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Казьмадемьяновская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</w:t>
      </w: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Каширского муниципального района Воронежской области</w:t>
      </w:r>
    </w:p>
    <w:p w:rsidR="003C721F" w:rsidRPr="00CA11F7" w:rsidRDefault="003C721F" w:rsidP="003C721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3C721F" w:rsidRPr="00664058" w:rsidTr="00F826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«Рассмотрено»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на заседании 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педсовета</w:t>
            </w: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школы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протокол № 5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от 27 августа 2015</w:t>
            </w: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«</w:t>
            </w: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Согласовано»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заместитель директора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________ Иванова Н.Б.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от 28 августа 2015</w:t>
            </w: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«Утверждаю»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директор МКОУ «</w:t>
            </w:r>
            <w:proofErr w:type="spellStart"/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Казьмадемьяновская</w:t>
            </w:r>
            <w:proofErr w:type="spellEnd"/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 ООШ»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______ </w:t>
            </w:r>
            <w:proofErr w:type="spellStart"/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>Кучин</w:t>
            </w:r>
            <w:proofErr w:type="spellEnd"/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Н.А.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Приказ№27</w:t>
            </w:r>
          </w:p>
          <w:p w:rsidR="003C721F" w:rsidRPr="00664058" w:rsidRDefault="003C721F" w:rsidP="00F826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от 28 августа 2015</w:t>
            </w:r>
            <w:r w:rsidRPr="0066405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года</w:t>
            </w:r>
          </w:p>
        </w:tc>
      </w:tr>
    </w:tbl>
    <w:p w:rsidR="003C721F" w:rsidRPr="000C5A02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Pr="000C5A02" w:rsidRDefault="003C721F" w:rsidP="003C721F">
      <w:pPr>
        <w:rPr>
          <w:rFonts w:ascii="Times New Roman" w:hAnsi="Times New Roman"/>
          <w:b/>
          <w:sz w:val="28"/>
        </w:rPr>
      </w:pPr>
    </w:p>
    <w:p w:rsidR="003C721F" w:rsidRPr="000C5A02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C721F" w:rsidRPr="000C5A02" w:rsidRDefault="003C721F" w:rsidP="003C721F">
      <w:pPr>
        <w:spacing w:after="0"/>
        <w:jc w:val="center"/>
        <w:rPr>
          <w:rFonts w:ascii="Times New Roman" w:hAnsi="Times New Roman"/>
          <w:b/>
          <w:sz w:val="28"/>
        </w:rPr>
      </w:pPr>
      <w:r w:rsidRPr="000C5A02">
        <w:rPr>
          <w:rFonts w:ascii="Times New Roman" w:hAnsi="Times New Roman"/>
          <w:b/>
          <w:sz w:val="28"/>
        </w:rPr>
        <w:t>Рабочая программа</w:t>
      </w: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8"/>
        </w:rPr>
      </w:pPr>
      <w:r w:rsidRPr="000C5A02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внеурочной деятельности</w:t>
      </w: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«Занимательная информатика»</w:t>
      </w:r>
    </w:p>
    <w:p w:rsidR="003C721F" w:rsidRDefault="003C721F" w:rsidP="003C721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1 - 4</w:t>
      </w:r>
      <w:r w:rsidRPr="000C5A02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>ы</w:t>
      </w:r>
    </w:p>
    <w:p w:rsidR="003C721F" w:rsidRPr="000C5A02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Pr="000C5A02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Pr="000C5A02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Pr="000C5A02" w:rsidRDefault="003C721F" w:rsidP="003C721F">
      <w:pPr>
        <w:jc w:val="right"/>
        <w:rPr>
          <w:rFonts w:ascii="Times New Roman" w:hAnsi="Times New Roman"/>
          <w:sz w:val="28"/>
        </w:rPr>
      </w:pPr>
    </w:p>
    <w:p w:rsidR="003C721F" w:rsidRDefault="003C721F" w:rsidP="003C721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Рабочую программу с</w:t>
      </w:r>
      <w:r w:rsidRPr="00E4130B">
        <w:rPr>
          <w:rFonts w:ascii="Times New Roman" w:hAnsi="Times New Roman"/>
          <w:bCs/>
          <w:sz w:val="28"/>
          <w:szCs w:val="28"/>
        </w:rPr>
        <w:t>оставил</w:t>
      </w:r>
      <w:r w:rsidR="00931063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C721F" w:rsidRPr="009A4017" w:rsidRDefault="003C721F" w:rsidP="003C721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3C721F" w:rsidRDefault="003C721F" w:rsidP="003C721F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Якушева Ю.В.</w:t>
      </w:r>
    </w:p>
    <w:p w:rsidR="003C721F" w:rsidRPr="000C5A02" w:rsidRDefault="003C721F" w:rsidP="003C721F">
      <w:pPr>
        <w:jc w:val="right"/>
        <w:rPr>
          <w:rFonts w:ascii="Times New Roman" w:hAnsi="Times New Roman"/>
          <w:sz w:val="28"/>
        </w:rPr>
      </w:pPr>
    </w:p>
    <w:p w:rsidR="003C721F" w:rsidRPr="000C5A02" w:rsidRDefault="003C721F" w:rsidP="003C721F">
      <w:pPr>
        <w:rPr>
          <w:rFonts w:ascii="Times New Roman" w:hAnsi="Times New Roman"/>
          <w:sz w:val="28"/>
        </w:rPr>
      </w:pPr>
    </w:p>
    <w:p w:rsidR="003C721F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Default="003C721F" w:rsidP="003C721F">
      <w:pPr>
        <w:jc w:val="center"/>
        <w:rPr>
          <w:rFonts w:ascii="Times New Roman" w:hAnsi="Times New Roman"/>
          <w:b/>
          <w:sz w:val="28"/>
        </w:rPr>
      </w:pPr>
    </w:p>
    <w:p w:rsidR="003C721F" w:rsidRPr="003C721F" w:rsidRDefault="003C721F" w:rsidP="003C72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2015</w:t>
      </w:r>
      <w:r w:rsidRPr="000C5A02">
        <w:rPr>
          <w:rFonts w:ascii="Times New Roman" w:hAnsi="Times New Roman"/>
          <w:b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>2016</w:t>
      </w:r>
      <w:bookmarkStart w:id="0" w:name="_GoBack"/>
      <w:bookmarkEnd w:id="0"/>
    </w:p>
    <w:p w:rsidR="00715270" w:rsidRPr="003C721F" w:rsidRDefault="003C721F" w:rsidP="003C721F">
      <w:pPr>
        <w:widowControl w:val="0"/>
        <w:autoSpaceDE w:val="0"/>
        <w:autoSpaceDN w:val="0"/>
        <w:adjustRightInd w:val="0"/>
        <w:spacing w:after="100" w:afterAutospacing="1" w:line="360" w:lineRule="auto"/>
        <w:ind w:left="360"/>
        <w:jc w:val="center"/>
        <w:rPr>
          <w:rFonts w:ascii="Times New Roman" w:hAnsi="Times New Roman"/>
          <w:b/>
          <w:position w:val="-1"/>
          <w:sz w:val="28"/>
          <w:szCs w:val="28"/>
        </w:rPr>
      </w:pPr>
      <w:r>
        <w:rPr>
          <w:rFonts w:ascii="Times New Roman" w:hAnsi="Times New Roman"/>
          <w:b/>
          <w:position w:val="-1"/>
          <w:sz w:val="28"/>
          <w:szCs w:val="28"/>
        </w:rPr>
        <w:lastRenderedPageBreak/>
        <w:t xml:space="preserve">1. </w:t>
      </w:r>
      <w:r w:rsidR="00715270" w:rsidRPr="003C721F">
        <w:rPr>
          <w:rFonts w:ascii="Times New Roman" w:hAnsi="Times New Roman"/>
          <w:b/>
          <w:position w:val="-1"/>
          <w:sz w:val="28"/>
          <w:szCs w:val="28"/>
        </w:rPr>
        <w:t>Пояснительная записка</w:t>
      </w:r>
    </w:p>
    <w:p w:rsidR="00715270" w:rsidRPr="007F48DA" w:rsidRDefault="00715270" w:rsidP="007F48D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Cs/>
          <w:w w:val="102"/>
          <w:position w:val="-1"/>
          <w:sz w:val="24"/>
          <w:szCs w:val="24"/>
        </w:rPr>
      </w:pPr>
      <w:r w:rsidRPr="007F48DA">
        <w:rPr>
          <w:rFonts w:ascii="Times New Roman" w:hAnsi="Times New Roman"/>
          <w:bCs/>
          <w:w w:val="102"/>
          <w:position w:val="-1"/>
          <w:sz w:val="24"/>
          <w:szCs w:val="24"/>
        </w:rPr>
        <w:t xml:space="preserve">Данная программа внеурочной деятельности составлена для учащихся 1 – 4 классов общеобразовательных школ в соответствии с требованиями ФГОС </w:t>
      </w:r>
      <w:r w:rsidR="006C5743" w:rsidRPr="007F48DA">
        <w:rPr>
          <w:rFonts w:ascii="Times New Roman" w:hAnsi="Times New Roman"/>
          <w:bCs/>
          <w:w w:val="102"/>
          <w:position w:val="-1"/>
          <w:sz w:val="24"/>
          <w:szCs w:val="24"/>
        </w:rPr>
        <w:t>начального общего образования.</w:t>
      </w:r>
    </w:p>
    <w:p w:rsidR="00715270" w:rsidRPr="007F48DA" w:rsidRDefault="006C5743" w:rsidP="007F48DA">
      <w:pPr>
        <w:pStyle w:val="2"/>
        <w:tabs>
          <w:tab w:val="left" w:pos="714"/>
        </w:tabs>
        <w:spacing w:after="0" w:line="360" w:lineRule="auto"/>
        <w:jc w:val="both"/>
      </w:pPr>
      <w:r w:rsidRPr="007F48DA">
        <w:tab/>
      </w:r>
      <w:r w:rsidR="00715270" w:rsidRPr="007F48DA">
        <w:t> 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6C5743" w:rsidRPr="007F48DA" w:rsidRDefault="006C5743" w:rsidP="007F48DA">
      <w:pPr>
        <w:pStyle w:val="2"/>
        <w:tabs>
          <w:tab w:val="left" w:pos="714"/>
        </w:tabs>
        <w:spacing w:after="0" w:line="360" w:lineRule="auto"/>
        <w:jc w:val="both"/>
      </w:pPr>
      <w:r w:rsidRPr="007F48DA">
        <w:tab/>
        <w:t>Программа основана на основании документов:</w:t>
      </w:r>
    </w:p>
    <w:p w:rsidR="006C5743" w:rsidRPr="007F48DA" w:rsidRDefault="006C5743" w:rsidP="007F48D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Закона Российской Федерации « Об образовании».</w:t>
      </w:r>
    </w:p>
    <w:p w:rsidR="006C5743" w:rsidRPr="007F48DA" w:rsidRDefault="006C5743" w:rsidP="007F48D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6C5743" w:rsidRPr="007F48DA" w:rsidRDefault="006C5743" w:rsidP="007F48D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Сборника программ внеурочной деятельности: 1-4 классы / под ред. Н.Ф. Виноградовой.</w:t>
      </w:r>
    </w:p>
    <w:p w:rsidR="006C5743" w:rsidRPr="007F48DA" w:rsidRDefault="006C5743" w:rsidP="007F48D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Концепции духовно – нравственного развития и воспитания личности гражданина России.</w:t>
      </w:r>
    </w:p>
    <w:p w:rsidR="006C5743" w:rsidRPr="007F48DA" w:rsidRDefault="006C5743" w:rsidP="007F48D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Санитарно-эпидемиологическими требованиями к учреждениям образования.</w:t>
      </w:r>
    </w:p>
    <w:p w:rsidR="006C5743" w:rsidRPr="007F48DA" w:rsidRDefault="006C5743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Одним из важнейших изобретений человечества является компьютер. Ни для кого не секрет, что сегодня все больше детей вырастает, так и не познав подлинных возможностей компьютера. Чаще всего дети играют в компьютерные игры, общаются в социальных сетях, просматривают множество бесполезной информации. </w:t>
      </w:r>
      <w:r w:rsidR="002B0259" w:rsidRPr="007F48DA">
        <w:rPr>
          <w:rFonts w:ascii="Times New Roman" w:hAnsi="Times New Roman"/>
          <w:sz w:val="24"/>
          <w:szCs w:val="24"/>
        </w:rPr>
        <w:t>Таким образом, бесконтрольное времяпрепровождение детей за компьютером способствует искажению представления учащихся об «информационном пространстве» в целом и компьютере, как средстве получения этой информации. В результате компьютер остается для них нереализованным источником знаний. Возникает потребность усилить воздействие компьютера как средства познания окружающего мира, источника знаний и эмоциональных впечатлений, а также важного инструмента для реализации своего творческого потенциала.</w:t>
      </w:r>
    </w:p>
    <w:p w:rsidR="002B0259" w:rsidRPr="00102576" w:rsidRDefault="002B0259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b/>
          <w:sz w:val="24"/>
          <w:szCs w:val="24"/>
        </w:rPr>
        <w:t xml:space="preserve">Целью </w:t>
      </w:r>
      <w:proofErr w:type="gramStart"/>
      <w:r w:rsidRPr="007F48DA">
        <w:rPr>
          <w:rFonts w:ascii="Times New Roman" w:hAnsi="Times New Roman"/>
          <w:b/>
          <w:sz w:val="24"/>
          <w:szCs w:val="24"/>
        </w:rPr>
        <w:t>обучения</w:t>
      </w:r>
      <w:r w:rsidRPr="007F48DA">
        <w:rPr>
          <w:rFonts w:ascii="Times New Roman" w:hAnsi="Times New Roman"/>
          <w:sz w:val="24"/>
          <w:szCs w:val="24"/>
        </w:rPr>
        <w:t xml:space="preserve"> по программе</w:t>
      </w:r>
      <w:proofErr w:type="gramEnd"/>
      <w:r w:rsidRPr="007F48DA">
        <w:rPr>
          <w:rFonts w:ascii="Times New Roman" w:hAnsi="Times New Roman"/>
          <w:sz w:val="24"/>
          <w:szCs w:val="24"/>
        </w:rPr>
        <w:t xml:space="preserve"> «Занимательная информатика» является развитие интеллектуальных и творческих способностей детей средствами информационных технологий.</w:t>
      </w:r>
    </w:p>
    <w:p w:rsidR="007F48DA" w:rsidRPr="00102576" w:rsidRDefault="007F48DA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7F48DA" w:rsidRPr="00102576" w:rsidRDefault="007F48DA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2B0259" w:rsidRPr="007F48DA" w:rsidRDefault="002B0259" w:rsidP="007F48DA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48DA">
        <w:rPr>
          <w:rFonts w:ascii="Times New Roman" w:hAnsi="Times New Roman"/>
          <w:b/>
          <w:iCs/>
          <w:sz w:val="28"/>
          <w:szCs w:val="28"/>
        </w:rPr>
        <w:lastRenderedPageBreak/>
        <w:t xml:space="preserve">2. </w:t>
      </w:r>
      <w:r w:rsidRPr="007F48DA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102576">
        <w:rPr>
          <w:rFonts w:ascii="Times New Roman" w:hAnsi="Times New Roman"/>
          <w:b/>
          <w:sz w:val="28"/>
          <w:szCs w:val="28"/>
        </w:rPr>
        <w:t>курса</w:t>
      </w:r>
    </w:p>
    <w:p w:rsidR="002B0259" w:rsidRPr="007F48DA" w:rsidRDefault="002B0259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В современном мире людям приходится иметь дело с огромными потоками самых разнообразных сведений, новостей, данных и сообщений. Учащиеся начальной школы принимают участие в </w:t>
      </w:r>
      <w:r w:rsidR="00F22872" w:rsidRPr="007F48DA">
        <w:rPr>
          <w:rFonts w:ascii="Times New Roman" w:hAnsi="Times New Roman"/>
          <w:sz w:val="24"/>
          <w:szCs w:val="24"/>
        </w:rPr>
        <w:t xml:space="preserve">различных выступлениях, где при защите проектов необходимо так преподнести информацию, чтобы ее могли понять и оценить значимость и необходимость представленной информации. Чтобы донести до окружающих подобную информацию, необходимо создать качественную презентацию, которая поможет продемонстрировать всем заинтересованным лицам свои идеи и достичь, в конечном счете, требуемых результатов. </w:t>
      </w:r>
    </w:p>
    <w:p w:rsidR="00F22872" w:rsidRPr="007F48DA" w:rsidRDefault="00F22872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Начало изучения информатики в начальных классах, помимо необходимости в условиях информатизации школьного образования широкого использования знаний и умений по информатике в других учебных предметах на более ранней ступени, </w:t>
      </w:r>
      <w:proofErr w:type="gramStart"/>
      <w:r w:rsidRPr="007F48DA">
        <w:rPr>
          <w:rFonts w:ascii="Times New Roman" w:hAnsi="Times New Roman"/>
          <w:sz w:val="24"/>
          <w:szCs w:val="24"/>
        </w:rPr>
        <w:t>обусловлена</w:t>
      </w:r>
      <w:proofErr w:type="gramEnd"/>
      <w:r w:rsidRPr="007F48DA">
        <w:rPr>
          <w:rFonts w:ascii="Times New Roman" w:hAnsi="Times New Roman"/>
          <w:sz w:val="24"/>
          <w:szCs w:val="24"/>
        </w:rPr>
        <w:t xml:space="preserve"> также следующими факторами. Существенной ролью изучения информатики в развитии мышления, формирования научного мировоззрения школьником именно этой возрастной группы.</w:t>
      </w:r>
    </w:p>
    <w:p w:rsidR="00F22872" w:rsidRPr="007F48DA" w:rsidRDefault="00F22872" w:rsidP="007F48DA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Несмотря на общие возрастные особенности, каждый ребенок индивидуален в своем развитии, поэтому программа предусматривает индивидуальный подход к каждому ребенку.</w:t>
      </w:r>
    </w:p>
    <w:p w:rsidR="00F22872" w:rsidRPr="007F48DA" w:rsidRDefault="00F22872" w:rsidP="007F48DA">
      <w:pPr>
        <w:spacing w:after="0"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F48DA">
        <w:rPr>
          <w:rFonts w:ascii="Times New Roman" w:hAnsi="Times New Roman"/>
          <w:b/>
          <w:sz w:val="24"/>
          <w:szCs w:val="24"/>
        </w:rPr>
        <w:t>Задачи:</w:t>
      </w:r>
    </w:p>
    <w:p w:rsidR="00F22872" w:rsidRPr="007F48DA" w:rsidRDefault="00F22872" w:rsidP="007F48D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познакомить школьников с устройством ввода информации – клавиатурой;</w:t>
      </w:r>
    </w:p>
    <w:p w:rsidR="00F22872" w:rsidRPr="007F48DA" w:rsidRDefault="00F22872" w:rsidP="007F48D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дать школьникам первоначальное представление о компьютере и современных информационных и коммуникационных технологиях;</w:t>
      </w:r>
    </w:p>
    <w:p w:rsidR="00F22872" w:rsidRPr="007F48DA" w:rsidRDefault="00015222" w:rsidP="007F48D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научить учащихся работать с программами </w:t>
      </w:r>
      <w:r w:rsidRPr="007F48DA">
        <w:rPr>
          <w:rFonts w:ascii="Times New Roman" w:hAnsi="Times New Roman"/>
          <w:sz w:val="24"/>
          <w:szCs w:val="24"/>
          <w:lang w:val="en-US"/>
        </w:rPr>
        <w:t>WORD</w:t>
      </w:r>
      <w:r w:rsidRPr="007F48DA">
        <w:rPr>
          <w:rFonts w:ascii="Times New Roman" w:hAnsi="Times New Roman"/>
          <w:sz w:val="24"/>
          <w:szCs w:val="24"/>
        </w:rPr>
        <w:t xml:space="preserve">, </w:t>
      </w:r>
      <w:r w:rsidRPr="007F48DA">
        <w:rPr>
          <w:rFonts w:ascii="Times New Roman" w:hAnsi="Times New Roman"/>
          <w:sz w:val="24"/>
          <w:szCs w:val="24"/>
          <w:lang w:val="en-US"/>
        </w:rPr>
        <w:t>PAINT</w:t>
      </w:r>
      <w:r w:rsidRPr="007F48DA">
        <w:rPr>
          <w:rFonts w:ascii="Times New Roman" w:hAnsi="Times New Roman"/>
          <w:sz w:val="24"/>
          <w:szCs w:val="24"/>
        </w:rPr>
        <w:t>, Калькулятор;</w:t>
      </w:r>
    </w:p>
    <w:p w:rsidR="00015222" w:rsidRPr="007F48DA" w:rsidRDefault="00015222" w:rsidP="007F48D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углубить первоначальные знания и навыки использования компьютера для основной учебной деятельности;</w:t>
      </w:r>
    </w:p>
    <w:p w:rsidR="00015222" w:rsidRPr="007F48DA" w:rsidRDefault="00015222" w:rsidP="007F48D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развить творческие и интеллектуальные способности детей, используя знания компьютерных технологий.</w:t>
      </w:r>
    </w:p>
    <w:p w:rsidR="00015222" w:rsidRPr="007F48DA" w:rsidRDefault="00015222" w:rsidP="007F4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222" w:rsidRPr="007F48DA" w:rsidRDefault="00015222" w:rsidP="007F48DA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48DA">
        <w:rPr>
          <w:rFonts w:ascii="Times New Roman" w:hAnsi="Times New Roman"/>
          <w:b/>
          <w:iCs/>
          <w:sz w:val="28"/>
          <w:szCs w:val="28"/>
        </w:rPr>
        <w:t>3.</w:t>
      </w:r>
      <w:r w:rsidRPr="007F48DA">
        <w:rPr>
          <w:rFonts w:ascii="Times New Roman" w:hAnsi="Times New Roman"/>
          <w:b/>
          <w:sz w:val="28"/>
          <w:szCs w:val="28"/>
        </w:rPr>
        <w:t xml:space="preserve"> Место учебного </w:t>
      </w:r>
      <w:r w:rsidR="00102576">
        <w:rPr>
          <w:rFonts w:ascii="Times New Roman" w:hAnsi="Times New Roman"/>
          <w:b/>
          <w:sz w:val="28"/>
          <w:szCs w:val="28"/>
        </w:rPr>
        <w:t>курса</w:t>
      </w:r>
      <w:r w:rsidRPr="007F48DA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015222" w:rsidRPr="007F48DA" w:rsidRDefault="00015222" w:rsidP="007F48DA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«Занимательная информатика» является компонентом плана внеурочной деятельности, </w:t>
      </w:r>
      <w:r w:rsidRPr="007F48DA">
        <w:rPr>
          <w:rFonts w:ascii="Times New Roman" w:eastAsia="Calibri" w:hAnsi="Times New Roman"/>
          <w:sz w:val="24"/>
          <w:szCs w:val="24"/>
        </w:rPr>
        <w:t>рассчитан на 3</w:t>
      </w:r>
      <w:r w:rsidR="00224DD8" w:rsidRPr="007F48DA">
        <w:rPr>
          <w:rFonts w:ascii="Times New Roman" w:hAnsi="Times New Roman"/>
          <w:sz w:val="24"/>
          <w:szCs w:val="24"/>
        </w:rPr>
        <w:t>3</w:t>
      </w:r>
      <w:r w:rsidRPr="007F48DA">
        <w:rPr>
          <w:rFonts w:ascii="Times New Roman" w:eastAsia="Calibri" w:hAnsi="Times New Roman"/>
          <w:sz w:val="24"/>
          <w:szCs w:val="24"/>
        </w:rPr>
        <w:t xml:space="preserve"> часа в 1</w:t>
      </w:r>
      <w:r w:rsidR="00224DD8" w:rsidRPr="007F48DA">
        <w:rPr>
          <w:rFonts w:ascii="Times New Roman" w:eastAsia="Calibri" w:hAnsi="Times New Roman"/>
          <w:sz w:val="24"/>
          <w:szCs w:val="24"/>
        </w:rPr>
        <w:t xml:space="preserve"> классе, 34 часа во 2 </w:t>
      </w:r>
      <w:r w:rsidRPr="007F48DA">
        <w:rPr>
          <w:rFonts w:ascii="Times New Roman" w:hAnsi="Times New Roman"/>
          <w:sz w:val="24"/>
          <w:szCs w:val="24"/>
        </w:rPr>
        <w:t>- 4</w:t>
      </w:r>
      <w:r w:rsidRPr="007F48DA">
        <w:rPr>
          <w:rFonts w:ascii="Times New Roman" w:eastAsia="Calibri" w:hAnsi="Times New Roman"/>
          <w:sz w:val="24"/>
          <w:szCs w:val="24"/>
        </w:rPr>
        <w:t xml:space="preserve"> класс</w:t>
      </w:r>
      <w:r w:rsidRPr="007F48DA">
        <w:rPr>
          <w:rFonts w:ascii="Times New Roman" w:hAnsi="Times New Roman"/>
          <w:sz w:val="24"/>
          <w:szCs w:val="24"/>
        </w:rPr>
        <w:t>ах</w:t>
      </w:r>
      <w:r w:rsidRPr="007F48DA">
        <w:rPr>
          <w:rFonts w:ascii="Times New Roman" w:eastAsia="Calibri" w:hAnsi="Times New Roman"/>
          <w:sz w:val="24"/>
          <w:szCs w:val="24"/>
        </w:rPr>
        <w:t xml:space="preserve">, 1 час занятий в неделю. </w:t>
      </w:r>
    </w:p>
    <w:p w:rsidR="00015222" w:rsidRPr="007F48DA" w:rsidRDefault="00015222" w:rsidP="007F48D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8DA">
        <w:rPr>
          <w:rFonts w:ascii="Times New Roman" w:hAnsi="Times New Roman"/>
          <w:b/>
          <w:iCs/>
          <w:sz w:val="24"/>
          <w:szCs w:val="24"/>
        </w:rPr>
        <w:lastRenderedPageBreak/>
        <w:t xml:space="preserve">4. </w:t>
      </w:r>
      <w:r w:rsidRPr="007F48DA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Ценностные ориентиры содержания учебного</w:t>
      </w:r>
    </w:p>
    <w:p w:rsidR="00015222" w:rsidRPr="007F48DA" w:rsidRDefault="007D3B15" w:rsidP="007F48DA">
      <w:pPr>
        <w:shd w:val="clear" w:color="auto" w:fill="FFFFFF"/>
        <w:spacing w:after="100" w:afterAutospacing="1" w:line="360" w:lineRule="auto"/>
        <w:ind w:firstLine="426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курса</w:t>
      </w:r>
    </w:p>
    <w:p w:rsidR="00015222" w:rsidRPr="007F48DA" w:rsidRDefault="00015222" w:rsidP="007F48DA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Основной целью изучения информатики в начальной школе является формирование у учащихся основ ИКТ - 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015222" w:rsidRPr="007F48DA" w:rsidRDefault="00015222" w:rsidP="007F48DA">
      <w:pPr>
        <w:numPr>
          <w:ilvl w:val="0"/>
          <w:numId w:val="7"/>
        </w:numPr>
        <w:tabs>
          <w:tab w:val="num" w:pos="144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iCs/>
          <w:sz w:val="24"/>
          <w:szCs w:val="24"/>
        </w:rPr>
        <w:t>основы логической и алгоритмической компетентности</w:t>
      </w:r>
      <w:r w:rsidRPr="007F48DA">
        <w:rPr>
          <w:rFonts w:ascii="Times New Roman" w:hAnsi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015222" w:rsidRPr="007F48DA" w:rsidRDefault="00015222" w:rsidP="007F48DA">
      <w:pPr>
        <w:numPr>
          <w:ilvl w:val="0"/>
          <w:numId w:val="7"/>
        </w:numPr>
        <w:tabs>
          <w:tab w:val="num" w:pos="144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7F48DA">
        <w:rPr>
          <w:rFonts w:ascii="Times New Roman" w:hAnsi="Times New Roman"/>
          <w:iCs/>
          <w:sz w:val="24"/>
          <w:szCs w:val="24"/>
        </w:rPr>
        <w:t>основы информационной грамотности</w:t>
      </w:r>
      <w:r w:rsidRPr="007F48DA">
        <w:rPr>
          <w:rFonts w:ascii="Times New Roman" w:hAnsi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  <w:proofErr w:type="gramEnd"/>
    </w:p>
    <w:p w:rsidR="00015222" w:rsidRPr="007F48DA" w:rsidRDefault="00015222" w:rsidP="007F48DA">
      <w:pPr>
        <w:numPr>
          <w:ilvl w:val="0"/>
          <w:numId w:val="7"/>
        </w:numPr>
        <w:tabs>
          <w:tab w:val="num" w:pos="144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iCs/>
          <w:sz w:val="24"/>
          <w:szCs w:val="24"/>
        </w:rPr>
        <w:t>основы ИКТ - квалификации</w:t>
      </w:r>
      <w:r w:rsidRPr="007F48D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F48DA">
        <w:rPr>
          <w:rFonts w:ascii="Times New Roman" w:hAnsi="Times New Roman"/>
          <w:sz w:val="24"/>
          <w:szCs w:val="24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224DD8" w:rsidRPr="007F48DA" w:rsidRDefault="00015222" w:rsidP="007F48DA">
      <w:pPr>
        <w:numPr>
          <w:ilvl w:val="0"/>
          <w:numId w:val="7"/>
        </w:numPr>
        <w:tabs>
          <w:tab w:val="num" w:pos="1440"/>
        </w:tabs>
        <w:spacing w:after="0" w:line="360" w:lineRule="auto"/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7F48DA">
        <w:rPr>
          <w:rFonts w:ascii="Times New Roman" w:hAnsi="Times New Roman"/>
          <w:iCs/>
          <w:sz w:val="24"/>
          <w:szCs w:val="24"/>
        </w:rPr>
        <w:t>основы коммуникационной компетентности</w:t>
      </w:r>
      <w:r w:rsidRPr="007F48DA">
        <w:rPr>
          <w:rFonts w:ascii="Times New Roman" w:hAnsi="Times New Roman"/>
          <w:i/>
          <w:iCs/>
          <w:sz w:val="24"/>
          <w:szCs w:val="24"/>
        </w:rPr>
        <w:t>.</w:t>
      </w:r>
      <w:r w:rsidRPr="007F48DA">
        <w:rPr>
          <w:rFonts w:ascii="Times New Roman" w:hAnsi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224DD8" w:rsidRPr="007F48DA" w:rsidRDefault="00224DD8" w:rsidP="007F48DA">
      <w:pPr>
        <w:tabs>
          <w:tab w:val="num" w:pos="144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24DD8" w:rsidRPr="007F48DA" w:rsidRDefault="00224DD8" w:rsidP="007F48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F48DA">
        <w:rPr>
          <w:rFonts w:ascii="Times New Roman" w:hAnsi="Times New Roman"/>
          <w:b/>
          <w:iCs/>
          <w:sz w:val="28"/>
          <w:szCs w:val="28"/>
        </w:rPr>
        <w:t xml:space="preserve">5. Личностные, </w:t>
      </w:r>
      <w:proofErr w:type="spellStart"/>
      <w:r w:rsidRPr="007F48DA">
        <w:rPr>
          <w:rFonts w:ascii="Times New Roman" w:hAnsi="Times New Roman"/>
          <w:b/>
          <w:iCs/>
          <w:sz w:val="28"/>
          <w:szCs w:val="28"/>
        </w:rPr>
        <w:t>метапредметные</w:t>
      </w:r>
      <w:proofErr w:type="spellEnd"/>
      <w:r w:rsidRPr="007F48DA">
        <w:rPr>
          <w:rFonts w:ascii="Times New Roman" w:hAnsi="Times New Roman"/>
          <w:b/>
          <w:iCs/>
          <w:sz w:val="28"/>
          <w:szCs w:val="28"/>
        </w:rPr>
        <w:t xml:space="preserve"> и предметные </w:t>
      </w:r>
    </w:p>
    <w:p w:rsidR="00015222" w:rsidRPr="007F48DA" w:rsidRDefault="00224DD8" w:rsidP="007F48DA">
      <w:pPr>
        <w:spacing w:after="100" w:afterAutospacing="1" w:line="360" w:lineRule="auto"/>
        <w:ind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7F48DA">
        <w:rPr>
          <w:rFonts w:ascii="Times New Roman" w:hAnsi="Times New Roman"/>
          <w:b/>
          <w:iCs/>
          <w:sz w:val="28"/>
          <w:szCs w:val="28"/>
        </w:rPr>
        <w:t>результаты освоения курса</w:t>
      </w:r>
    </w:p>
    <w:p w:rsidR="00224DD8" w:rsidRPr="007F48DA" w:rsidRDefault="00224DD8" w:rsidP="007F48DA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F48DA">
        <w:rPr>
          <w:rFonts w:ascii="Times New Roman" w:hAnsi="Times New Roman"/>
          <w:color w:val="000000"/>
          <w:spacing w:val="-3"/>
          <w:sz w:val="24"/>
          <w:szCs w:val="24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224DD8" w:rsidRPr="007F48DA" w:rsidRDefault="00224DD8" w:rsidP="007F48DA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7F48DA">
        <w:rPr>
          <w:rFonts w:ascii="Times New Roman" w:hAnsi="Times New Roman"/>
          <w:b/>
          <w:color w:val="000000"/>
          <w:spacing w:val="-3"/>
          <w:sz w:val="24"/>
          <w:szCs w:val="24"/>
        </w:rPr>
        <w:t>личностные:</w:t>
      </w:r>
    </w:p>
    <w:p w:rsidR="00224DD8" w:rsidRPr="007F48DA" w:rsidRDefault="00224DD8" w:rsidP="007F48D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1) овладение начальными навыками адаптации в динамично изменяющемся и развивающемся мире; </w:t>
      </w:r>
    </w:p>
    <w:p w:rsidR="00224DD8" w:rsidRPr="007F48DA" w:rsidRDefault="00224DD8" w:rsidP="007F48D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2) развитие мотивов учебной деятельности; </w:t>
      </w:r>
    </w:p>
    <w:p w:rsidR="00224DD8" w:rsidRPr="007F48DA" w:rsidRDefault="00224DD8" w:rsidP="007F48D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lastRenderedPageBreak/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224DD8" w:rsidRPr="007F48DA" w:rsidRDefault="00224DD8" w:rsidP="007F48D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4)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24DD8" w:rsidRPr="007F48DA" w:rsidRDefault="00224DD8" w:rsidP="007F48DA">
      <w:pPr>
        <w:spacing w:after="0" w:line="360" w:lineRule="auto"/>
        <w:ind w:firstLine="284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7F48DA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7F48DA">
        <w:rPr>
          <w:rFonts w:ascii="Times New Roman" w:hAnsi="Times New Roman"/>
          <w:b/>
          <w:iCs/>
          <w:sz w:val="24"/>
          <w:szCs w:val="24"/>
        </w:rPr>
        <w:t>: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7F48DA">
        <w:rPr>
          <w:rFonts w:ascii="Times New Roman" w:hAnsi="Times New Roman"/>
          <w:sz w:val="24"/>
          <w:szCs w:val="24"/>
        </w:rPr>
        <w:t>дств пр</w:t>
      </w:r>
      <w:proofErr w:type="gramEnd"/>
      <w:r w:rsidRPr="007F48DA">
        <w:rPr>
          <w:rFonts w:ascii="Times New Roman" w:hAnsi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7F48DA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7F48DA">
        <w:rPr>
          <w:rFonts w:ascii="Times New Roman" w:hAnsi="Times New Roman"/>
          <w:sz w:val="24"/>
          <w:szCs w:val="24"/>
        </w:rPr>
        <w:t xml:space="preserve">- и графическим сопровождением; 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224DD8" w:rsidRPr="007F48DA" w:rsidRDefault="00224DD8" w:rsidP="007F48DA">
      <w:pPr>
        <w:numPr>
          <w:ilvl w:val="0"/>
          <w:numId w:val="10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7F48D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F48D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24DD8" w:rsidRPr="007F48DA" w:rsidRDefault="00224DD8" w:rsidP="007F48DA">
      <w:pPr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7F48DA">
        <w:rPr>
          <w:rFonts w:ascii="Times New Roman" w:hAnsi="Times New Roman"/>
          <w:b/>
          <w:bCs/>
          <w:sz w:val="24"/>
          <w:szCs w:val="24"/>
        </w:rPr>
        <w:t>предметные:</w:t>
      </w:r>
    </w:p>
    <w:p w:rsidR="00224DD8" w:rsidRPr="007F48DA" w:rsidRDefault="00224DD8" w:rsidP="007F48DA">
      <w:pPr>
        <w:numPr>
          <w:ilvl w:val="1"/>
          <w:numId w:val="8"/>
        </w:numPr>
        <w:tabs>
          <w:tab w:val="num" w:pos="84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игра с полной информацией для двух игроков, понятия: </w:t>
      </w:r>
      <w:r w:rsidRPr="007F48DA">
        <w:rPr>
          <w:rFonts w:ascii="Times New Roman" w:hAnsi="Times New Roman"/>
          <w:i/>
          <w:sz w:val="24"/>
          <w:szCs w:val="24"/>
        </w:rPr>
        <w:t>правила игры</w:t>
      </w:r>
      <w:r w:rsidRPr="007F48DA">
        <w:rPr>
          <w:rFonts w:ascii="Times New Roman" w:hAnsi="Times New Roman"/>
          <w:sz w:val="24"/>
          <w:szCs w:val="24"/>
        </w:rPr>
        <w:t xml:space="preserve">, </w:t>
      </w:r>
      <w:r w:rsidRPr="007F48DA">
        <w:rPr>
          <w:rFonts w:ascii="Times New Roman" w:hAnsi="Times New Roman"/>
          <w:i/>
          <w:sz w:val="24"/>
          <w:szCs w:val="24"/>
        </w:rPr>
        <w:t>ход игры</w:t>
      </w:r>
      <w:r w:rsidRPr="007F48DA">
        <w:rPr>
          <w:rFonts w:ascii="Times New Roman" w:hAnsi="Times New Roman"/>
          <w:sz w:val="24"/>
          <w:szCs w:val="24"/>
        </w:rPr>
        <w:t xml:space="preserve">, </w:t>
      </w:r>
      <w:r w:rsidRPr="007F48DA">
        <w:rPr>
          <w:rFonts w:ascii="Times New Roman" w:hAnsi="Times New Roman"/>
          <w:i/>
          <w:sz w:val="24"/>
          <w:szCs w:val="24"/>
        </w:rPr>
        <w:t>позиция игры</w:t>
      </w:r>
      <w:r w:rsidRPr="007F48DA">
        <w:rPr>
          <w:rFonts w:ascii="Times New Roman" w:hAnsi="Times New Roman"/>
          <w:sz w:val="24"/>
          <w:szCs w:val="24"/>
        </w:rPr>
        <w:t xml:space="preserve">, </w:t>
      </w:r>
      <w:r w:rsidRPr="007F48DA">
        <w:rPr>
          <w:rFonts w:ascii="Times New Roman" w:hAnsi="Times New Roman"/>
          <w:i/>
          <w:sz w:val="24"/>
          <w:szCs w:val="24"/>
        </w:rPr>
        <w:t>выигрышная стратегия</w:t>
      </w:r>
      <w:r w:rsidRPr="007F48DA">
        <w:rPr>
          <w:rFonts w:ascii="Times New Roman" w:hAnsi="Times New Roman"/>
          <w:sz w:val="24"/>
          <w:szCs w:val="24"/>
        </w:rPr>
        <w:t>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проведение полного перебора объектов;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lastRenderedPageBreak/>
        <w:t>выполнение инструкций и алгоритмов для решения некоторой практической или учебной задачи;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достраивание, построение и выполнение программ для исполнителя, в том числе включающих конструкцию повторения;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построение выигрышной стратегии на примере игры «Камешки»;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построение и использование одномерных и двумерных таблиц, в том числе для представления информации;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bCs/>
          <w:sz w:val="24"/>
          <w:szCs w:val="24"/>
        </w:rPr>
        <w:t>сканирование изображения;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bCs/>
          <w:sz w:val="24"/>
          <w:szCs w:val="24"/>
        </w:rPr>
        <w:t>подготовка и проведение презентации перед небольшой аудиторией;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bCs/>
          <w:sz w:val="24"/>
          <w:szCs w:val="24"/>
        </w:rPr>
        <w:t xml:space="preserve">создание текстового сообщения с использованием средств ИКТ; </w:t>
      </w:r>
    </w:p>
    <w:p w:rsidR="00224DD8" w:rsidRPr="007F48DA" w:rsidRDefault="00224DD8" w:rsidP="007F48DA">
      <w:pPr>
        <w:numPr>
          <w:ilvl w:val="0"/>
          <w:numId w:val="9"/>
        </w:numPr>
        <w:tabs>
          <w:tab w:val="num" w:pos="960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bCs/>
          <w:sz w:val="24"/>
          <w:szCs w:val="24"/>
        </w:rPr>
        <w:t>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7F48DA" w:rsidRPr="007F48DA" w:rsidRDefault="007F48DA" w:rsidP="007F48DA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7F48DA" w:rsidRDefault="00890F8F" w:rsidP="007F48DA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F48DA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7F48DA">
        <w:rPr>
          <w:rFonts w:ascii="Times New Roman" w:hAnsi="Times New Roman"/>
          <w:b/>
          <w:sz w:val="28"/>
          <w:szCs w:val="28"/>
        </w:rPr>
        <w:t xml:space="preserve">Содержание учебного  </w:t>
      </w:r>
      <w:r w:rsidR="007D3B15">
        <w:rPr>
          <w:rFonts w:ascii="Times New Roman" w:hAnsi="Times New Roman"/>
          <w:b/>
          <w:sz w:val="28"/>
          <w:szCs w:val="28"/>
        </w:rPr>
        <w:t>курса</w:t>
      </w:r>
    </w:p>
    <w:p w:rsidR="007F48DA" w:rsidRPr="007F48DA" w:rsidRDefault="007F48DA" w:rsidP="007F48DA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24DD8" w:rsidRPr="007F48DA" w:rsidRDefault="00890F8F" w:rsidP="007F48DA">
      <w:pPr>
        <w:pStyle w:val="a3"/>
        <w:numPr>
          <w:ilvl w:val="1"/>
          <w:numId w:val="12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Вводное занятие. Из чего состоит компьютер?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Информация в природе и технике.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Графический редактор </w:t>
      </w:r>
      <w:r w:rsidRPr="007F48DA">
        <w:rPr>
          <w:rFonts w:ascii="Times New Roman" w:hAnsi="Times New Roman"/>
          <w:sz w:val="24"/>
          <w:szCs w:val="24"/>
          <w:lang w:val="en-US"/>
        </w:rPr>
        <w:t>PAINT</w:t>
      </w:r>
      <w:r w:rsidRPr="007F48DA">
        <w:rPr>
          <w:rFonts w:ascii="Times New Roman" w:hAnsi="Times New Roman"/>
          <w:sz w:val="24"/>
          <w:szCs w:val="24"/>
        </w:rPr>
        <w:t>.</w:t>
      </w:r>
    </w:p>
    <w:p w:rsidR="00DB1714" w:rsidRPr="007F48DA" w:rsidRDefault="00DB1714" w:rsidP="007F48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      - Работа с палитрой цветов.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Создание презентаций с помощью </w:t>
      </w:r>
      <w:r w:rsidRPr="007F48DA">
        <w:rPr>
          <w:rFonts w:ascii="Times New Roman" w:hAnsi="Times New Roman"/>
          <w:sz w:val="24"/>
          <w:szCs w:val="24"/>
          <w:lang w:val="en-US"/>
        </w:rPr>
        <w:t>PowerPoint</w:t>
      </w:r>
      <w:r w:rsidRPr="007F48DA">
        <w:rPr>
          <w:rFonts w:ascii="Times New Roman" w:hAnsi="Times New Roman"/>
          <w:sz w:val="24"/>
          <w:szCs w:val="24"/>
        </w:rPr>
        <w:t>.</w:t>
      </w:r>
    </w:p>
    <w:p w:rsidR="00DB171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Интерфейс программы.</w:t>
      </w:r>
    </w:p>
    <w:p w:rsidR="00DB171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Основные функции редактирования текста.</w:t>
      </w:r>
    </w:p>
    <w:p w:rsidR="00DB171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Работа со стилями.</w:t>
      </w:r>
    </w:p>
    <w:p w:rsidR="00DB171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Анимация на слайдах.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Элементарные вычисления на калькуляторе.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Работа в текстовом процессоре </w:t>
      </w:r>
      <w:r w:rsidRPr="007F48DA">
        <w:rPr>
          <w:rFonts w:ascii="Times New Roman" w:hAnsi="Times New Roman"/>
          <w:sz w:val="24"/>
          <w:szCs w:val="24"/>
          <w:lang w:val="en-US"/>
        </w:rPr>
        <w:t>WORD</w:t>
      </w:r>
      <w:r w:rsidRPr="007F48DA">
        <w:rPr>
          <w:rFonts w:ascii="Times New Roman" w:hAnsi="Times New Roman"/>
          <w:sz w:val="24"/>
          <w:szCs w:val="24"/>
        </w:rPr>
        <w:t>.</w:t>
      </w:r>
    </w:p>
    <w:p w:rsidR="00DB171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Форматирование документа.</w:t>
      </w:r>
    </w:p>
    <w:p w:rsidR="00DB171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Вставка рисунков.</w:t>
      </w:r>
    </w:p>
    <w:p w:rsidR="004F4AA4" w:rsidRPr="007F48DA" w:rsidRDefault="00DB171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- </w:t>
      </w:r>
      <w:r w:rsidR="004F4AA4" w:rsidRPr="007F48DA">
        <w:rPr>
          <w:rFonts w:ascii="Times New Roman" w:hAnsi="Times New Roman"/>
          <w:sz w:val="24"/>
          <w:szCs w:val="24"/>
        </w:rPr>
        <w:t>Форматирование абзацев.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Сохранение документа.</w:t>
      </w:r>
    </w:p>
    <w:p w:rsidR="00DB171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Печать.</w:t>
      </w:r>
      <w:r w:rsidR="00DB1714" w:rsidRPr="007F48DA">
        <w:rPr>
          <w:rFonts w:ascii="Times New Roman" w:hAnsi="Times New Roman"/>
          <w:sz w:val="24"/>
          <w:szCs w:val="24"/>
        </w:rPr>
        <w:t xml:space="preserve"> 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Решение головоломок (логических задач).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Тесты на внимательность.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Развивающие игры.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lastRenderedPageBreak/>
        <w:t>- Игры на внимательность.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Стратегические игры.</w:t>
      </w:r>
    </w:p>
    <w:p w:rsidR="00890F8F" w:rsidRPr="007F48DA" w:rsidRDefault="00890F8F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Работа на клавиатурном тренажере.</w:t>
      </w:r>
    </w:p>
    <w:p w:rsidR="00890F8F" w:rsidRPr="007F48DA" w:rsidRDefault="004F4AA4" w:rsidP="007F48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Основные блоки клавиш.</w:t>
      </w:r>
    </w:p>
    <w:p w:rsidR="004F4AA4" w:rsidRPr="007F48DA" w:rsidRDefault="004F4AA4" w:rsidP="007F48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Функциональные клавиши.</w:t>
      </w:r>
    </w:p>
    <w:p w:rsidR="004F4AA4" w:rsidRPr="007F48DA" w:rsidRDefault="004F4AA4" w:rsidP="007F48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Клавиши управления курсором.</w:t>
      </w:r>
    </w:p>
    <w:p w:rsidR="004F4AA4" w:rsidRPr="007F48DA" w:rsidRDefault="004F4AA4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Знакомство с </w:t>
      </w:r>
      <w:proofErr w:type="spellStart"/>
      <w:r w:rsidRPr="007F48DA">
        <w:rPr>
          <w:rFonts w:ascii="Times New Roman" w:hAnsi="Times New Roman"/>
          <w:sz w:val="24"/>
          <w:szCs w:val="24"/>
        </w:rPr>
        <w:t>медиапродукцией</w:t>
      </w:r>
      <w:proofErr w:type="spellEnd"/>
      <w:r w:rsidRPr="007F48DA">
        <w:rPr>
          <w:rFonts w:ascii="Times New Roman" w:hAnsi="Times New Roman"/>
          <w:sz w:val="24"/>
          <w:szCs w:val="24"/>
        </w:rPr>
        <w:t>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Демонстрация мультфильмов, сказок.</w:t>
      </w:r>
    </w:p>
    <w:p w:rsidR="004F4AA4" w:rsidRPr="007F48DA" w:rsidRDefault="004F4AA4" w:rsidP="007F48DA">
      <w:pPr>
        <w:pStyle w:val="a3"/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7F48DA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7F48DA">
        <w:rPr>
          <w:rFonts w:ascii="Times New Roman" w:hAnsi="Times New Roman"/>
          <w:sz w:val="24"/>
          <w:szCs w:val="24"/>
        </w:rPr>
        <w:t xml:space="preserve"> информация и ее применение в обучении.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Графические редакторы.</w:t>
      </w:r>
    </w:p>
    <w:p w:rsidR="004F4AA4" w:rsidRPr="007F48DA" w:rsidRDefault="004F4AA4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- Звуковые редакторы.</w:t>
      </w:r>
    </w:p>
    <w:p w:rsidR="004F4AA4" w:rsidRPr="00102576" w:rsidRDefault="00C4608F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 xml:space="preserve">- </w:t>
      </w:r>
      <w:r w:rsidR="004F4AA4" w:rsidRPr="007F48DA">
        <w:rPr>
          <w:rFonts w:ascii="Times New Roman" w:hAnsi="Times New Roman"/>
          <w:sz w:val="24"/>
          <w:szCs w:val="24"/>
        </w:rPr>
        <w:t>Видео редакторы.</w:t>
      </w:r>
    </w:p>
    <w:p w:rsidR="007F48DA" w:rsidRPr="007F48DA" w:rsidRDefault="007F48DA" w:rsidP="007F48DA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Плееры, их отличие.</w:t>
      </w:r>
      <w:proofErr w:type="gramEnd"/>
    </w:p>
    <w:p w:rsidR="00C4608F" w:rsidRPr="007F48DA" w:rsidRDefault="00C4608F" w:rsidP="004F4AA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4F4AA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4F4AA4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Pr="007F48DA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Pr="007F48DA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AA4" w:rsidRDefault="004F4AA4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0F8F" w:rsidRDefault="00890F8F" w:rsidP="00890F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8DA" w:rsidRDefault="007F48D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8DA" w:rsidRPr="007F48DA" w:rsidRDefault="007F48DA" w:rsidP="00224DD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F48DA" w:rsidRPr="007F48DA" w:rsidRDefault="007F48DA" w:rsidP="00224DD8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4608F" w:rsidRDefault="00C4608F" w:rsidP="00C4608F">
      <w:pPr>
        <w:keepLines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654F">
        <w:rPr>
          <w:rFonts w:ascii="Times New Roman" w:hAnsi="Times New Roman"/>
          <w:b/>
          <w:sz w:val="28"/>
          <w:szCs w:val="28"/>
        </w:rPr>
        <w:lastRenderedPageBreak/>
        <w:t>7. Тематическое планирование</w:t>
      </w:r>
    </w:p>
    <w:p w:rsidR="00015222" w:rsidRDefault="00015222" w:rsidP="00224DD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1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02"/>
        <w:gridCol w:w="5478"/>
        <w:gridCol w:w="15"/>
      </w:tblGrid>
      <w:tr w:rsidR="007F48DA" w:rsidRPr="0068059B" w:rsidTr="00576025">
        <w:tc>
          <w:tcPr>
            <w:tcW w:w="353" w:type="pct"/>
          </w:tcPr>
          <w:p w:rsidR="007F48DA" w:rsidRPr="00CD7B72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48DA" w:rsidRPr="00E176E7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7" w:type="pct"/>
          </w:tcPr>
          <w:p w:rsidR="007F48DA" w:rsidRPr="00E176E7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631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870" w:type="pct"/>
            <w:gridSpan w:val="2"/>
          </w:tcPr>
          <w:p w:rsidR="007F48DA" w:rsidRPr="00CD7B72" w:rsidRDefault="007F48DA" w:rsidP="00576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631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F48DA" w:rsidRPr="00EC05E8" w:rsidTr="00576025">
        <w:trPr>
          <w:gridAfter w:val="1"/>
          <w:wAfter w:w="8" w:type="pct"/>
          <w:trHeight w:val="763"/>
        </w:trPr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Вводное занятие. Из чего состоит компьютер?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Знать из чего состоит компьютер.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Рассказывать о его составных частях.</w:t>
            </w:r>
          </w:p>
        </w:tc>
      </w:tr>
      <w:tr w:rsidR="007F48DA" w:rsidRPr="00EC05E8" w:rsidTr="00576025">
        <w:trPr>
          <w:gridAfter w:val="1"/>
          <w:wAfter w:w="8" w:type="pct"/>
        </w:trPr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Информация в природе и технике. 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Понимать определение информации.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Знать свойства информации.</w:t>
            </w:r>
          </w:p>
        </w:tc>
      </w:tr>
      <w:tr w:rsidR="007F48DA" w:rsidRPr="00EC05E8" w:rsidTr="00576025">
        <w:trPr>
          <w:gridAfter w:val="1"/>
          <w:wAfter w:w="8" w:type="pct"/>
        </w:trPr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PAINT.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Подготавливать сообщение на данную тему.</w:t>
            </w:r>
          </w:p>
        </w:tc>
      </w:tr>
      <w:tr w:rsidR="007F48DA" w:rsidRPr="00EC05E8" w:rsidTr="00576025">
        <w:trPr>
          <w:gridAfter w:val="1"/>
          <w:wAfter w:w="8" w:type="pct"/>
        </w:trPr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r w:rsidRPr="006457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>своё поведение и поведение окружающих.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Работать с палитрой цветов.</w:t>
            </w:r>
          </w:p>
        </w:tc>
      </w:tr>
      <w:tr w:rsidR="007F48DA" w:rsidRPr="00EC05E8" w:rsidTr="00576025">
        <w:trPr>
          <w:gridAfter w:val="1"/>
          <w:wAfter w:w="8" w:type="pct"/>
        </w:trPr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Создание презентаций с помощью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Рассказывать об основных функциях редактирования текста.</w:t>
            </w:r>
          </w:p>
        </w:tc>
      </w:tr>
      <w:tr w:rsidR="007F48DA" w:rsidRPr="00EC05E8" w:rsidTr="00576025">
        <w:trPr>
          <w:gridAfter w:val="1"/>
          <w:wAfter w:w="8" w:type="pct"/>
        </w:trPr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tabs>
                <w:tab w:val="left" w:pos="2295"/>
                <w:tab w:val="left" w:pos="3004"/>
              </w:tabs>
              <w:autoSpaceDE w:val="0"/>
              <w:autoSpaceDN w:val="0"/>
              <w:adjustRightInd w:val="0"/>
              <w:spacing w:after="0" w:line="240" w:lineRule="auto"/>
              <w:ind w:right="799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Создание презентаций с помощью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Работать со стилями.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Создавать новый слайд, фон слайда.</w:t>
            </w:r>
          </w:p>
        </w:tc>
      </w:tr>
      <w:tr w:rsidR="007F48DA" w:rsidRPr="00EC05E8" w:rsidTr="00576025">
        <w:trPr>
          <w:gridAfter w:val="1"/>
          <w:wAfter w:w="8" w:type="pct"/>
        </w:trPr>
        <w:tc>
          <w:tcPr>
            <w:tcW w:w="353" w:type="pct"/>
          </w:tcPr>
          <w:p w:rsidR="007F48DA" w:rsidRPr="00CD7B72" w:rsidRDefault="007F48DA" w:rsidP="00576025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CD7B72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Georgia" w:hAnsi="Georgia"/>
              </w:rPr>
            </w:pPr>
            <w:r w:rsidRPr="0064575A">
              <w:rPr>
                <w:rFonts w:ascii="Times New Roman" w:hAnsi="Times New Roman"/>
              </w:rPr>
              <w:t xml:space="preserve">Создание презентаций с помощью </w:t>
            </w:r>
            <w:r w:rsidRPr="0064575A">
              <w:rPr>
                <w:rFonts w:ascii="Times New Roman" w:hAnsi="Times New Roman"/>
                <w:lang w:val="en-US"/>
              </w:rPr>
              <w:t>PowerPoint</w:t>
            </w:r>
            <w:r w:rsidRPr="0064575A">
              <w:rPr>
                <w:rFonts w:ascii="Times New Roman" w:hAnsi="Times New Roman"/>
              </w:rPr>
              <w:t xml:space="preserve"> (практическое занятие).</w:t>
            </w:r>
          </w:p>
        </w:tc>
        <w:tc>
          <w:tcPr>
            <w:tcW w:w="2862" w:type="pct"/>
          </w:tcPr>
          <w:p w:rsidR="007F48DA" w:rsidRPr="0064575A" w:rsidRDefault="007F48DA" w:rsidP="007F48DA">
            <w:pPr>
              <w:pStyle w:val="a4"/>
              <w:numPr>
                <w:ilvl w:val="0"/>
                <w:numId w:val="14"/>
              </w:numPr>
              <w:snapToGri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 xml:space="preserve">Вставлять рисунки и другие объекты на слайд.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Создание презентаций с помощью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скриншоты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Создание презентаций с помощью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Участвовать в диалоге</w:t>
            </w:r>
            <w:r w:rsidRPr="006457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>высказывать свои суждения по обсуждаемой теме, анализировать высказывания собеседников.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Создавать анимацию на слайдах.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Элементарные вычисления на калькуляторе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Складывать и вычитать числа на калькуляторе.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Работа в текстовом процессоре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Подготавливать сообщение на данную тему.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Работа в текстовом процессоре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Форматировать документ.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Создавать таблицы.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Работа в текстовом процессоре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Создавать перекрестные ссылки.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 xml:space="preserve">Работа в текстовом процессоре </w:t>
            </w:r>
            <w:r w:rsidRPr="0064575A">
              <w:rPr>
                <w:rFonts w:ascii="Times New Roman" w:hAnsi="Times New Roman"/>
                <w:lang w:val="en-US"/>
              </w:rPr>
              <w:t>WORD</w:t>
            </w:r>
            <w:r w:rsidRPr="0064575A">
              <w:rPr>
                <w:rFonts w:ascii="Times New Roman" w:hAnsi="Times New Roman"/>
              </w:rPr>
              <w:t xml:space="preserve"> </w:t>
            </w:r>
            <w:r w:rsidRPr="0064575A">
              <w:rPr>
                <w:rFonts w:ascii="Times New Roman" w:hAnsi="Times New Roman"/>
              </w:rPr>
              <w:lastRenderedPageBreak/>
              <w:t>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4"/>
              <w:numPr>
                <w:ilvl w:val="0"/>
                <w:numId w:val="16"/>
              </w:numPr>
              <w:snapToGri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lastRenderedPageBreak/>
              <w:t>Форматировать абзацы.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Работа в текстовом процессоре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Форматировать абзацы.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Сохранять документы.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Работа в текстовом процессоре </w:t>
            </w:r>
            <w:r w:rsidRPr="0064575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Печатать документы.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 xml:space="preserve">Решение головоломок </w:t>
            </w:r>
          </w:p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>( логических задач).</w:t>
            </w:r>
          </w:p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4"/>
              <w:numPr>
                <w:ilvl w:val="0"/>
                <w:numId w:val="19"/>
              </w:numPr>
              <w:snapToGri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>Понимать решение логических задач.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 xml:space="preserve">Решение головоломок </w:t>
            </w:r>
          </w:p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>( логических задач).</w:t>
            </w:r>
          </w:p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>( 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Решать логические задачи.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Проходить тесты на внимательность.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( 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Играть в игры на внимательность.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( 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Играть в стратегические игры.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( 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Применять выигрышную стратегию. 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Работа на клавиатурном тренажере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Знать основные блоки клавиш.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proofErr w:type="gramStart"/>
            <w:r w:rsidRPr="0064575A">
              <w:rPr>
                <w:rFonts w:ascii="Times New Roman" w:hAnsi="Times New Roman"/>
                <w:sz w:val="24"/>
                <w:szCs w:val="24"/>
              </w:rPr>
              <w:t>алфавитно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– цифровым</w:t>
            </w:r>
            <w:proofErr w:type="gram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блоком клавиш.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Работа на клавиатурном тренажере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Применять функциональные клавиши.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Работа на клавиатурном тренажере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Применять управляющие клавиши.</w:t>
            </w:r>
          </w:p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Знать клавиши управления курсором. 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медиапродукцией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Знать основы </w:t>
            </w: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медиапродукции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медиапродукцией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Демонстрировать мультфильмы.        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 xml:space="preserve">Знакомство с </w:t>
            </w:r>
            <w:proofErr w:type="spellStart"/>
            <w:r w:rsidRPr="0064575A">
              <w:rPr>
                <w:rFonts w:ascii="Times New Roman" w:hAnsi="Times New Roman"/>
              </w:rPr>
              <w:t>медиапродукцией</w:t>
            </w:r>
            <w:proofErr w:type="spellEnd"/>
            <w:r w:rsidRPr="0064575A">
              <w:rPr>
                <w:rFonts w:ascii="Times New Roman" w:hAnsi="Times New Roman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4"/>
              <w:numPr>
                <w:ilvl w:val="0"/>
                <w:numId w:val="19"/>
              </w:numPr>
              <w:snapToGri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>Демонстрировать сказки.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медиапродукцией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Демонстрировать видеофрагменты.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информация и ее применение в обучении.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Использовать графические редакторы.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информация и ее применение в обучении.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Использовать звуковые редакторы.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64575A">
              <w:rPr>
                <w:rFonts w:ascii="Times New Roman" w:hAnsi="Times New Roman"/>
              </w:rPr>
              <w:t>Мультимедийная</w:t>
            </w:r>
            <w:proofErr w:type="spellEnd"/>
            <w:r w:rsidRPr="0064575A">
              <w:rPr>
                <w:rFonts w:ascii="Times New Roman" w:hAnsi="Times New Roman"/>
              </w:rPr>
              <w:t xml:space="preserve"> информация и ее применение в обучении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64575A">
              <w:rPr>
                <w:rFonts w:ascii="Times New Roman" w:hAnsi="Times New Roman"/>
              </w:rPr>
              <w:t xml:space="preserve">Использовать видео редакторы. 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 xml:space="preserve"> информация и ее применение в обучении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>Подготавливать сообщение о плеерах.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64575A">
              <w:rPr>
                <w:rFonts w:ascii="Times New Roman" w:hAnsi="Times New Roman"/>
              </w:rPr>
              <w:t>Мультимедийная</w:t>
            </w:r>
            <w:proofErr w:type="spellEnd"/>
            <w:r w:rsidRPr="0064575A">
              <w:rPr>
                <w:rFonts w:ascii="Times New Roman" w:hAnsi="Times New Roman"/>
              </w:rPr>
              <w:t xml:space="preserve"> информация и ее применение в обучении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iCs/>
                <w:sz w:val="24"/>
                <w:szCs w:val="24"/>
              </w:rPr>
              <w:t>Знать отличия плееров.</w:t>
            </w:r>
          </w:p>
        </w:tc>
      </w:tr>
      <w:tr w:rsidR="007F48DA" w:rsidRPr="00EC05E8" w:rsidTr="00576025">
        <w:tc>
          <w:tcPr>
            <w:tcW w:w="353" w:type="pct"/>
          </w:tcPr>
          <w:p w:rsidR="007F48DA" w:rsidRPr="00CD7B72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B72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777" w:type="pct"/>
          </w:tcPr>
          <w:p w:rsidR="007F48DA" w:rsidRPr="0064575A" w:rsidRDefault="007F48DA" w:rsidP="00576025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64575A">
              <w:rPr>
                <w:rFonts w:ascii="Times New Roman" w:hAnsi="Times New Roman"/>
              </w:rPr>
              <w:t>Мультимедийная</w:t>
            </w:r>
            <w:proofErr w:type="spellEnd"/>
            <w:r w:rsidRPr="0064575A">
              <w:rPr>
                <w:rFonts w:ascii="Times New Roman" w:hAnsi="Times New Roman"/>
              </w:rPr>
              <w:t xml:space="preserve"> информация и ее применение в обучении (практическое занятие).</w:t>
            </w:r>
          </w:p>
        </w:tc>
        <w:tc>
          <w:tcPr>
            <w:tcW w:w="2870" w:type="pct"/>
            <w:gridSpan w:val="2"/>
          </w:tcPr>
          <w:p w:rsidR="007F48DA" w:rsidRPr="0064575A" w:rsidRDefault="007F48DA" w:rsidP="007F48DA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5A">
              <w:rPr>
                <w:rFonts w:ascii="Times New Roman" w:hAnsi="Times New Roman"/>
                <w:sz w:val="24"/>
                <w:szCs w:val="24"/>
              </w:rPr>
              <w:t xml:space="preserve">Рассказывать о </w:t>
            </w:r>
            <w:proofErr w:type="spellStart"/>
            <w:r w:rsidRPr="0064575A">
              <w:rPr>
                <w:rFonts w:ascii="Times New Roman" w:hAnsi="Times New Roman"/>
                <w:sz w:val="24"/>
                <w:szCs w:val="24"/>
              </w:rPr>
              <w:t>мультимедия</w:t>
            </w:r>
            <w:proofErr w:type="spellEnd"/>
            <w:r w:rsidRPr="0064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8DA" w:rsidRPr="00EC05E8" w:rsidTr="00576025">
        <w:tc>
          <w:tcPr>
            <w:tcW w:w="5000" w:type="pct"/>
            <w:gridSpan w:val="4"/>
          </w:tcPr>
          <w:p w:rsidR="007F48DA" w:rsidRPr="00E176E7" w:rsidRDefault="007F48DA" w:rsidP="0057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  <w:r w:rsidRPr="00B26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7F48DA" w:rsidRDefault="007F48DA" w:rsidP="00224DD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</w:p>
    <w:p w:rsidR="007F48DA" w:rsidRPr="007F48DA" w:rsidRDefault="007F48DA" w:rsidP="00224DD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</w:p>
    <w:p w:rsidR="002B0259" w:rsidRPr="00224DD8" w:rsidRDefault="002B0259" w:rsidP="00224DD8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6C5743" w:rsidRPr="00224DD8" w:rsidRDefault="006C5743" w:rsidP="00224DD8">
      <w:pPr>
        <w:pStyle w:val="2"/>
        <w:tabs>
          <w:tab w:val="left" w:pos="714"/>
        </w:tabs>
        <w:spacing w:after="0" w:line="360" w:lineRule="auto"/>
        <w:jc w:val="both"/>
      </w:pPr>
    </w:p>
    <w:p w:rsidR="00FA48D2" w:rsidRDefault="00FA48D2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8DA" w:rsidRDefault="007F48D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75A" w:rsidRPr="0064575A" w:rsidRDefault="0064575A" w:rsidP="0064575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100" w:afterAutospacing="1" w:line="36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6457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64575A" w:rsidRPr="0064575A" w:rsidRDefault="0064575A" w:rsidP="007F48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4575A">
        <w:rPr>
          <w:rFonts w:ascii="Times New Roman" w:hAnsi="Times New Roman"/>
          <w:i/>
          <w:sz w:val="24"/>
          <w:szCs w:val="24"/>
          <w:u w:val="single"/>
        </w:rPr>
        <w:t>Технические средства обучения:</w:t>
      </w:r>
    </w:p>
    <w:p w:rsidR="0064575A" w:rsidRPr="0064575A" w:rsidRDefault="0064575A" w:rsidP="007F48DA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575A">
        <w:rPr>
          <w:rFonts w:ascii="Times New Roman" w:hAnsi="Times New Roman"/>
          <w:sz w:val="24"/>
          <w:szCs w:val="24"/>
        </w:rPr>
        <w:t>Компьютер в комплектации.</w:t>
      </w:r>
    </w:p>
    <w:p w:rsidR="0064575A" w:rsidRPr="0064575A" w:rsidRDefault="0064575A" w:rsidP="007F48DA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575A">
        <w:rPr>
          <w:rFonts w:ascii="Times New Roman" w:hAnsi="Times New Roman"/>
          <w:sz w:val="24"/>
          <w:szCs w:val="24"/>
        </w:rPr>
        <w:t>Интерактивная доска.</w:t>
      </w:r>
    </w:p>
    <w:p w:rsidR="0064575A" w:rsidRDefault="0064575A" w:rsidP="007F48DA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575A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64575A">
        <w:rPr>
          <w:rFonts w:ascii="Times New Roman" w:hAnsi="Times New Roman"/>
          <w:sz w:val="24"/>
          <w:szCs w:val="24"/>
        </w:rPr>
        <w:t xml:space="preserve"> проектор.</w:t>
      </w:r>
    </w:p>
    <w:p w:rsidR="0064575A" w:rsidRDefault="0064575A" w:rsidP="007F48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64575A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Учебно-методическое обеспечение:</w:t>
      </w:r>
    </w:p>
    <w:p w:rsidR="0064575A" w:rsidRDefault="006525A4" w:rsidP="007F48DA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Матвеева Н.В., Цветкова М.С. Информатика. Программа для начальной школы, 1-4 классы. – М.: БИНОМ, Лаборатория знаний, 2012.</w:t>
      </w:r>
    </w:p>
    <w:p w:rsidR="006525A4" w:rsidRDefault="006525A4" w:rsidP="007F48DA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Матвеева Н.В., </w:t>
      </w:r>
      <w:proofErr w:type="spellStart"/>
      <w:r>
        <w:rPr>
          <w:rFonts w:ascii="Times New Roman" w:hAnsi="Times New Roman"/>
          <w:sz w:val="24"/>
          <w:szCs w:val="24"/>
        </w:rPr>
        <w:t>Челак</w:t>
      </w:r>
      <w:proofErr w:type="spellEnd"/>
      <w:r>
        <w:rPr>
          <w:rFonts w:ascii="Times New Roman" w:hAnsi="Times New Roman"/>
          <w:sz w:val="24"/>
          <w:szCs w:val="24"/>
        </w:rPr>
        <w:t xml:space="preserve"> Е.Н. Информатика: учебники для  1-4 классы. – М.: БИНОМ, Лаборатория знаний, 2013.</w:t>
      </w:r>
    </w:p>
    <w:p w:rsidR="006525A4" w:rsidRDefault="006525A4" w:rsidP="007F48DA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ЭОР Единой коллекции к учебнику Н.В. Матвеевой и др. «Информатика», 1-4 классы (</w:t>
      </w:r>
      <w:hyperlink r:id="rId6" w:history="1"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1364A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scholl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collektion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6525A4" w:rsidRPr="006525A4" w:rsidRDefault="006525A4" w:rsidP="007F48DA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мастерская Н.В. Матвеевой (</w:t>
      </w:r>
      <w:hyperlink r:id="rId7" w:history="1"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1364A">
          <w:rPr>
            <w:rStyle w:val="a5"/>
            <w:rFonts w:ascii="Times New Roman" w:hAnsi="Times New Roman"/>
            <w:sz w:val="24"/>
            <w:szCs w:val="24"/>
          </w:rPr>
          <w:t>:</w:t>
        </w:r>
        <w:r w:rsidRPr="006525A4">
          <w:rPr>
            <w:rStyle w:val="a5"/>
            <w:rFonts w:ascii="Times New Roman" w:hAnsi="Times New Roman"/>
            <w:sz w:val="24"/>
            <w:szCs w:val="24"/>
          </w:rPr>
          <w:t>//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metodist</w:t>
        </w:r>
        <w:proofErr w:type="spellEnd"/>
        <w:r w:rsidRPr="006525A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lbz</w:t>
        </w:r>
        <w:proofErr w:type="spellEnd"/>
        <w:r w:rsidRPr="006525A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525A4">
          <w:rPr>
            <w:rStyle w:val="a5"/>
            <w:rFonts w:ascii="Times New Roman" w:hAnsi="Times New Roman"/>
            <w:sz w:val="24"/>
            <w:szCs w:val="24"/>
          </w:rPr>
          <w:t>/</w:t>
        </w:r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authors</w:t>
        </w:r>
        <w:r w:rsidRPr="006525A4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informatika</w:t>
        </w:r>
        <w:proofErr w:type="spellEnd"/>
        <w:r w:rsidRPr="006525A4">
          <w:rPr>
            <w:rStyle w:val="a5"/>
            <w:rFonts w:ascii="Times New Roman" w:hAnsi="Times New Roman"/>
            <w:sz w:val="24"/>
            <w:szCs w:val="24"/>
          </w:rPr>
          <w:t>/4/</w:t>
        </w:r>
      </w:hyperlink>
      <w:r w:rsidRPr="006525A4">
        <w:rPr>
          <w:rFonts w:ascii="Times New Roman" w:hAnsi="Times New Roman"/>
          <w:sz w:val="24"/>
          <w:szCs w:val="24"/>
        </w:rPr>
        <w:t>).</w:t>
      </w:r>
    </w:p>
    <w:p w:rsidR="006525A4" w:rsidRPr="006525A4" w:rsidRDefault="006525A4" w:rsidP="007F48DA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Лекторий «ИКТ в начальной школе» (</w:t>
      </w:r>
      <w:hyperlink r:id="rId8" w:history="1"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1364A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metodist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lbz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1364A">
          <w:rPr>
            <w:rStyle w:val="a5"/>
            <w:rFonts w:ascii="Times New Roman" w:hAnsi="Times New Roman"/>
            <w:sz w:val="24"/>
            <w:szCs w:val="24"/>
          </w:rPr>
          <w:t>/</w:t>
        </w:r>
        <w:r w:rsidRPr="00D1364A">
          <w:rPr>
            <w:rStyle w:val="a5"/>
            <w:rFonts w:ascii="Times New Roman" w:hAnsi="Times New Roman"/>
            <w:sz w:val="24"/>
            <w:szCs w:val="24"/>
            <w:lang w:val="en-US"/>
          </w:rPr>
          <w:t>lections</w:t>
        </w:r>
        <w:r w:rsidRPr="006525A4">
          <w:rPr>
            <w:rStyle w:val="a5"/>
            <w:rFonts w:ascii="Times New Roman" w:hAnsi="Times New Roman"/>
            <w:sz w:val="24"/>
            <w:szCs w:val="24"/>
          </w:rPr>
          <w:t>/8/</w:t>
        </w:r>
      </w:hyperlink>
      <w:r w:rsidRPr="006525A4">
        <w:rPr>
          <w:rFonts w:ascii="Times New Roman" w:hAnsi="Times New Roman"/>
          <w:sz w:val="24"/>
          <w:szCs w:val="24"/>
        </w:rPr>
        <w:t>).</w:t>
      </w:r>
    </w:p>
    <w:p w:rsidR="0064575A" w:rsidRPr="0064575A" w:rsidRDefault="0064575A" w:rsidP="0064575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575A" w:rsidRPr="00224DD8" w:rsidRDefault="0064575A" w:rsidP="00224D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4575A" w:rsidRPr="00224DD8" w:rsidSect="00FA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4_"/>
      </v:shape>
    </w:pict>
  </w:numPicBullet>
  <w:numPicBullet w:numPicBulletId="1">
    <w:pict>
      <v:shape id="_x0000_i1032" type="#_x0000_t75" style="width:11.25pt;height:11.25pt" o:bullet="t">
        <v:imagedata r:id="rId2" o:title="mso55"/>
      </v:shape>
    </w:pict>
  </w:numPicBullet>
  <w:abstractNum w:abstractNumId="0">
    <w:nsid w:val="02DC71B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A359F0"/>
    <w:multiLevelType w:val="hybridMultilevel"/>
    <w:tmpl w:val="42EA7B6A"/>
    <w:lvl w:ilvl="0" w:tplc="0B1ED9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3D23"/>
    <w:multiLevelType w:val="hybridMultilevel"/>
    <w:tmpl w:val="2A74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666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3F22D2D"/>
    <w:multiLevelType w:val="hybridMultilevel"/>
    <w:tmpl w:val="92B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248D"/>
    <w:multiLevelType w:val="hybridMultilevel"/>
    <w:tmpl w:val="6496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0B96"/>
    <w:multiLevelType w:val="hybridMultilevel"/>
    <w:tmpl w:val="4C96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016CB"/>
    <w:multiLevelType w:val="hybridMultilevel"/>
    <w:tmpl w:val="5C0497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AD24E4D"/>
    <w:multiLevelType w:val="hybridMultilevel"/>
    <w:tmpl w:val="17B0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56453"/>
    <w:multiLevelType w:val="hybridMultilevel"/>
    <w:tmpl w:val="B014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E3D0B"/>
    <w:multiLevelType w:val="hybridMultilevel"/>
    <w:tmpl w:val="130E823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65D19D1"/>
    <w:multiLevelType w:val="hybridMultilevel"/>
    <w:tmpl w:val="3606F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D62C7"/>
    <w:multiLevelType w:val="hybridMultilevel"/>
    <w:tmpl w:val="6116F27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84335"/>
    <w:multiLevelType w:val="hybridMultilevel"/>
    <w:tmpl w:val="29809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68CC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112D2"/>
    <w:multiLevelType w:val="hybridMultilevel"/>
    <w:tmpl w:val="5016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24C0C"/>
    <w:multiLevelType w:val="hybridMultilevel"/>
    <w:tmpl w:val="A56A663C"/>
    <w:lvl w:ilvl="0" w:tplc="78E468DE">
      <w:start w:val="8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BD70474"/>
    <w:multiLevelType w:val="hybridMultilevel"/>
    <w:tmpl w:val="05224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7A51"/>
    <w:multiLevelType w:val="hybridMultilevel"/>
    <w:tmpl w:val="B8D2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F3AD4"/>
    <w:multiLevelType w:val="hybridMultilevel"/>
    <w:tmpl w:val="362EF2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67271A3"/>
    <w:multiLevelType w:val="hybridMultilevel"/>
    <w:tmpl w:val="7B54B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EA79E2"/>
    <w:multiLevelType w:val="hybridMultilevel"/>
    <w:tmpl w:val="6AE4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E5EBB"/>
    <w:multiLevelType w:val="hybridMultilevel"/>
    <w:tmpl w:val="D2FA5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7513A"/>
    <w:multiLevelType w:val="hybridMultilevel"/>
    <w:tmpl w:val="CF7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83CA6"/>
    <w:multiLevelType w:val="hybridMultilevel"/>
    <w:tmpl w:val="DC54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55291"/>
    <w:multiLevelType w:val="hybridMultilevel"/>
    <w:tmpl w:val="867829B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59D4F68"/>
    <w:multiLevelType w:val="hybridMultilevel"/>
    <w:tmpl w:val="3B1850DE"/>
    <w:lvl w:ilvl="0" w:tplc="0419000B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D4F082D"/>
    <w:multiLevelType w:val="hybridMultilevel"/>
    <w:tmpl w:val="AE3A6314"/>
    <w:lvl w:ilvl="0" w:tplc="37F2A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C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2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E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EA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8C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69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28"/>
  </w:num>
  <w:num w:numId="5">
    <w:abstractNumId w:val="27"/>
  </w:num>
  <w:num w:numId="6">
    <w:abstractNumId w:val="20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9"/>
  </w:num>
  <w:num w:numId="14">
    <w:abstractNumId w:val="10"/>
  </w:num>
  <w:num w:numId="15">
    <w:abstractNumId w:val="6"/>
  </w:num>
  <w:num w:numId="16">
    <w:abstractNumId w:val="8"/>
  </w:num>
  <w:num w:numId="17">
    <w:abstractNumId w:val="22"/>
  </w:num>
  <w:num w:numId="18">
    <w:abstractNumId w:val="2"/>
  </w:num>
  <w:num w:numId="19">
    <w:abstractNumId w:val="7"/>
  </w:num>
  <w:num w:numId="20">
    <w:abstractNumId w:val="25"/>
  </w:num>
  <w:num w:numId="21">
    <w:abstractNumId w:val="14"/>
  </w:num>
  <w:num w:numId="22">
    <w:abstractNumId w:val="24"/>
  </w:num>
  <w:num w:numId="23">
    <w:abstractNumId w:val="17"/>
  </w:num>
  <w:num w:numId="24">
    <w:abstractNumId w:val="1"/>
  </w:num>
  <w:num w:numId="25">
    <w:abstractNumId w:val="23"/>
  </w:num>
  <w:num w:numId="26">
    <w:abstractNumId w:val="18"/>
  </w:num>
  <w:num w:numId="27">
    <w:abstractNumId w:val="21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70"/>
    <w:rsid w:val="00015222"/>
    <w:rsid w:val="00102576"/>
    <w:rsid w:val="001E677F"/>
    <w:rsid w:val="00224DD8"/>
    <w:rsid w:val="002B0259"/>
    <w:rsid w:val="00332C10"/>
    <w:rsid w:val="003C721F"/>
    <w:rsid w:val="004F4AA4"/>
    <w:rsid w:val="00507B1F"/>
    <w:rsid w:val="005A1281"/>
    <w:rsid w:val="0064575A"/>
    <w:rsid w:val="006525A4"/>
    <w:rsid w:val="006C5743"/>
    <w:rsid w:val="00715270"/>
    <w:rsid w:val="007D3B15"/>
    <w:rsid w:val="007F48DA"/>
    <w:rsid w:val="00890F8F"/>
    <w:rsid w:val="00931063"/>
    <w:rsid w:val="00AF5C6E"/>
    <w:rsid w:val="00B07891"/>
    <w:rsid w:val="00C4608F"/>
    <w:rsid w:val="00D91B8C"/>
    <w:rsid w:val="00DB1714"/>
    <w:rsid w:val="00F22872"/>
    <w:rsid w:val="00FA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527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715270"/>
    <w:pPr>
      <w:ind w:left="720"/>
      <w:contextualSpacing/>
    </w:pPr>
  </w:style>
  <w:style w:type="paragraph" w:customStyle="1" w:styleId="a4">
    <w:name w:val="Содержимое таблицы"/>
    <w:basedOn w:val="a"/>
    <w:rsid w:val="00890F8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character" w:styleId="a5">
    <w:name w:val="Hyperlink"/>
    <w:basedOn w:val="a0"/>
    <w:uiPriority w:val="99"/>
    <w:unhideWhenUsed/>
    <w:rsid w:val="00652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lections/8/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l-collek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EBB1-41B3-4C15-AA3E-ACF3E36D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2015-11-22T10:21:00Z</dcterms:created>
  <dcterms:modified xsi:type="dcterms:W3CDTF">2016-02-12T07:29:00Z</dcterms:modified>
</cp:coreProperties>
</file>