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86" w:rsidRPr="00690DBD" w:rsidRDefault="00B14203" w:rsidP="00B142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0DBD">
        <w:rPr>
          <w:rFonts w:ascii="Times New Roman" w:hAnsi="Times New Roman" w:cs="Times New Roman"/>
          <w:sz w:val="24"/>
          <w:szCs w:val="24"/>
        </w:rPr>
        <w:t xml:space="preserve">     </w:t>
      </w:r>
      <w:r w:rsidR="00690DBD">
        <w:rPr>
          <w:rFonts w:ascii="Times New Roman" w:hAnsi="Times New Roman" w:cs="Times New Roman"/>
          <w:sz w:val="24"/>
          <w:szCs w:val="24"/>
        </w:rPr>
        <w:t xml:space="preserve">      </w:t>
      </w:r>
      <w:r w:rsidRPr="00690DBD">
        <w:rPr>
          <w:rFonts w:ascii="Times New Roman" w:hAnsi="Times New Roman" w:cs="Times New Roman"/>
          <w:sz w:val="24"/>
          <w:szCs w:val="24"/>
        </w:rPr>
        <w:t xml:space="preserve">  </w:t>
      </w:r>
      <w:r w:rsidR="005B6EDA" w:rsidRPr="00690DBD">
        <w:rPr>
          <w:rFonts w:ascii="Times New Roman" w:hAnsi="Times New Roman" w:cs="Times New Roman"/>
          <w:sz w:val="24"/>
          <w:szCs w:val="24"/>
        </w:rPr>
        <w:t>Утверждаю</w:t>
      </w:r>
    </w:p>
    <w:p w:rsidR="005B6EDA" w:rsidRPr="00690DBD" w:rsidRDefault="00B14203" w:rsidP="00B142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90DBD">
        <w:rPr>
          <w:rFonts w:ascii="Times New Roman" w:hAnsi="Times New Roman" w:cs="Times New Roman"/>
          <w:sz w:val="24"/>
          <w:szCs w:val="24"/>
        </w:rPr>
        <w:tab/>
      </w:r>
      <w:r w:rsidRPr="00690DBD">
        <w:rPr>
          <w:rFonts w:ascii="Times New Roman" w:hAnsi="Times New Roman" w:cs="Times New Roman"/>
          <w:sz w:val="24"/>
          <w:szCs w:val="24"/>
        </w:rPr>
        <w:tab/>
      </w:r>
      <w:r w:rsidRPr="00690D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69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5B6EDA" w:rsidRPr="00690DBD">
        <w:rPr>
          <w:rFonts w:ascii="Times New Roman" w:hAnsi="Times New Roman" w:cs="Times New Roman"/>
          <w:sz w:val="24"/>
          <w:szCs w:val="24"/>
        </w:rPr>
        <w:t>Директор</w:t>
      </w:r>
    </w:p>
    <w:p w:rsidR="005B6EDA" w:rsidRPr="00690DBD" w:rsidRDefault="00B14203" w:rsidP="00B142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90DBD">
        <w:rPr>
          <w:rFonts w:ascii="Times New Roman" w:hAnsi="Times New Roman" w:cs="Times New Roman"/>
          <w:sz w:val="24"/>
          <w:szCs w:val="24"/>
        </w:rPr>
        <w:tab/>
      </w:r>
      <w:r w:rsidRPr="00690DBD">
        <w:rPr>
          <w:rFonts w:ascii="Times New Roman" w:hAnsi="Times New Roman" w:cs="Times New Roman"/>
          <w:sz w:val="24"/>
          <w:szCs w:val="24"/>
        </w:rPr>
        <w:tab/>
      </w:r>
      <w:r w:rsidRPr="00690DBD">
        <w:rPr>
          <w:rFonts w:ascii="Times New Roman" w:hAnsi="Times New Roman" w:cs="Times New Roman"/>
          <w:sz w:val="24"/>
          <w:szCs w:val="24"/>
        </w:rPr>
        <w:tab/>
      </w:r>
      <w:r w:rsidRPr="00690DBD">
        <w:rPr>
          <w:rFonts w:ascii="Times New Roman" w:hAnsi="Times New Roman" w:cs="Times New Roman"/>
          <w:sz w:val="24"/>
          <w:szCs w:val="24"/>
        </w:rPr>
        <w:tab/>
      </w:r>
      <w:r w:rsidRPr="00690DBD">
        <w:rPr>
          <w:rFonts w:ascii="Times New Roman" w:hAnsi="Times New Roman" w:cs="Times New Roman"/>
          <w:sz w:val="24"/>
          <w:szCs w:val="24"/>
        </w:rPr>
        <w:tab/>
      </w:r>
      <w:r w:rsidRPr="00690DBD">
        <w:rPr>
          <w:rFonts w:ascii="Times New Roman" w:hAnsi="Times New Roman" w:cs="Times New Roman"/>
          <w:sz w:val="24"/>
          <w:szCs w:val="24"/>
        </w:rPr>
        <w:tab/>
      </w:r>
      <w:r w:rsidRPr="00690DBD">
        <w:rPr>
          <w:rFonts w:ascii="Times New Roman" w:hAnsi="Times New Roman" w:cs="Times New Roman"/>
          <w:sz w:val="24"/>
          <w:szCs w:val="24"/>
        </w:rPr>
        <w:tab/>
      </w:r>
      <w:r w:rsidRPr="00690DBD">
        <w:rPr>
          <w:rFonts w:ascii="Times New Roman" w:hAnsi="Times New Roman" w:cs="Times New Roman"/>
          <w:sz w:val="24"/>
          <w:szCs w:val="24"/>
        </w:rPr>
        <w:tab/>
      </w:r>
      <w:r w:rsidRPr="00690DBD">
        <w:rPr>
          <w:rFonts w:ascii="Times New Roman" w:hAnsi="Times New Roman" w:cs="Times New Roman"/>
          <w:sz w:val="24"/>
          <w:szCs w:val="24"/>
        </w:rPr>
        <w:tab/>
      </w:r>
      <w:r w:rsidRPr="00690DBD">
        <w:rPr>
          <w:rFonts w:ascii="Times New Roman" w:hAnsi="Times New Roman" w:cs="Times New Roman"/>
          <w:sz w:val="24"/>
          <w:szCs w:val="24"/>
        </w:rPr>
        <w:tab/>
      </w:r>
      <w:r w:rsidRPr="00690DBD">
        <w:rPr>
          <w:rFonts w:ascii="Times New Roman" w:hAnsi="Times New Roman" w:cs="Times New Roman"/>
          <w:sz w:val="24"/>
          <w:szCs w:val="24"/>
        </w:rPr>
        <w:tab/>
      </w:r>
      <w:r w:rsidRPr="00690DBD">
        <w:rPr>
          <w:rFonts w:ascii="Times New Roman" w:hAnsi="Times New Roman" w:cs="Times New Roman"/>
          <w:sz w:val="24"/>
          <w:szCs w:val="24"/>
        </w:rPr>
        <w:tab/>
      </w:r>
      <w:r w:rsidRPr="00690DBD">
        <w:rPr>
          <w:rFonts w:ascii="Times New Roman" w:hAnsi="Times New Roman" w:cs="Times New Roman"/>
          <w:sz w:val="24"/>
          <w:szCs w:val="24"/>
        </w:rPr>
        <w:tab/>
      </w:r>
      <w:r w:rsidRPr="00690DBD">
        <w:rPr>
          <w:rFonts w:ascii="Times New Roman" w:hAnsi="Times New Roman" w:cs="Times New Roman"/>
          <w:sz w:val="24"/>
          <w:szCs w:val="24"/>
        </w:rPr>
        <w:tab/>
      </w:r>
      <w:r w:rsidR="005B6EDA" w:rsidRPr="00690DBD">
        <w:rPr>
          <w:rFonts w:ascii="Times New Roman" w:hAnsi="Times New Roman" w:cs="Times New Roman"/>
          <w:sz w:val="24"/>
          <w:szCs w:val="24"/>
        </w:rPr>
        <w:t>МКОУ «Казьмадемьяновская ООШ»</w:t>
      </w:r>
    </w:p>
    <w:p w:rsidR="005B6EDA" w:rsidRPr="00B14203" w:rsidRDefault="00B14203" w:rsidP="00B142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90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690D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0D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0D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0D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0DBD">
        <w:rPr>
          <w:rFonts w:ascii="Times New Roman" w:hAnsi="Times New Roman" w:cs="Times New Roman"/>
          <w:sz w:val="24"/>
          <w:szCs w:val="24"/>
          <w:u w:val="single"/>
        </w:rPr>
        <w:tab/>
      </w:r>
      <w:r w:rsidR="005B6EDA" w:rsidRPr="00690DBD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5B6EDA" w:rsidRPr="00690DBD">
        <w:rPr>
          <w:rFonts w:ascii="Times New Roman" w:hAnsi="Times New Roman" w:cs="Times New Roman"/>
          <w:sz w:val="24"/>
          <w:szCs w:val="24"/>
        </w:rPr>
        <w:t>Кучин</w:t>
      </w:r>
      <w:proofErr w:type="spellEnd"/>
    </w:p>
    <w:p w:rsidR="00690DBD" w:rsidRDefault="00690DBD" w:rsidP="00B1420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EDA" w:rsidRPr="00690DBD" w:rsidRDefault="002A6FB5" w:rsidP="00B1420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5B6EDA" w:rsidRPr="00690DBD">
        <w:rPr>
          <w:rFonts w:ascii="Times New Roman" w:hAnsi="Times New Roman" w:cs="Times New Roman"/>
          <w:b/>
          <w:sz w:val="24"/>
          <w:szCs w:val="24"/>
        </w:rPr>
        <w:t xml:space="preserve"> НОД</w:t>
      </w:r>
    </w:p>
    <w:p w:rsidR="005B6EDA" w:rsidRDefault="00B14203" w:rsidP="00B1420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DBD">
        <w:rPr>
          <w:rFonts w:ascii="Times New Roman" w:hAnsi="Times New Roman" w:cs="Times New Roman"/>
          <w:b/>
          <w:sz w:val="24"/>
          <w:szCs w:val="24"/>
        </w:rPr>
        <w:t>н</w:t>
      </w:r>
      <w:r w:rsidR="005B6EDA" w:rsidRPr="00690DBD">
        <w:rPr>
          <w:rFonts w:ascii="Times New Roman" w:hAnsi="Times New Roman" w:cs="Times New Roman"/>
          <w:b/>
          <w:sz w:val="24"/>
          <w:szCs w:val="24"/>
        </w:rPr>
        <w:t>а 2015 – 2016 учебный год</w:t>
      </w:r>
    </w:p>
    <w:p w:rsidR="002A6FB5" w:rsidRPr="00690DBD" w:rsidRDefault="002A6FB5" w:rsidP="00B1420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сад» при МКОУ «Казьмадемьяновская ООШ»</w:t>
      </w:r>
    </w:p>
    <w:p w:rsidR="00B14203" w:rsidRPr="00B14203" w:rsidRDefault="00B14203" w:rsidP="00B14203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34" w:type="dxa"/>
        <w:tblLayout w:type="fixed"/>
        <w:tblLook w:val="04A0"/>
      </w:tblPr>
      <w:tblGrid>
        <w:gridCol w:w="2235"/>
        <w:gridCol w:w="1522"/>
        <w:gridCol w:w="2091"/>
        <w:gridCol w:w="2472"/>
        <w:gridCol w:w="2281"/>
        <w:gridCol w:w="2661"/>
        <w:gridCol w:w="2472"/>
      </w:tblGrid>
      <w:tr w:rsidR="00B14203" w:rsidRPr="00690DBD" w:rsidTr="00B14203">
        <w:trPr>
          <w:trHeight w:val="570"/>
        </w:trPr>
        <w:tc>
          <w:tcPr>
            <w:tcW w:w="2235" w:type="dxa"/>
          </w:tcPr>
          <w:p w:rsidR="005B6EDA" w:rsidRPr="00690DBD" w:rsidRDefault="005B6EDA" w:rsidP="005B6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522" w:type="dxa"/>
            <w:vMerge w:val="restart"/>
          </w:tcPr>
          <w:p w:rsidR="005B6EDA" w:rsidRPr="00690DBD" w:rsidRDefault="005B6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проведения НОД</w:t>
            </w:r>
          </w:p>
        </w:tc>
        <w:tc>
          <w:tcPr>
            <w:tcW w:w="2091" w:type="dxa"/>
            <w:vMerge w:val="restart"/>
          </w:tcPr>
          <w:p w:rsidR="005B6EDA" w:rsidRPr="00690DBD" w:rsidRDefault="005B6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472" w:type="dxa"/>
            <w:vMerge w:val="restart"/>
          </w:tcPr>
          <w:p w:rsidR="005B6EDA" w:rsidRPr="00690DBD" w:rsidRDefault="005B6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81" w:type="dxa"/>
            <w:vMerge w:val="restart"/>
          </w:tcPr>
          <w:p w:rsidR="005B6EDA" w:rsidRPr="00690DBD" w:rsidRDefault="005B6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661" w:type="dxa"/>
            <w:vMerge w:val="restart"/>
          </w:tcPr>
          <w:p w:rsidR="005B6EDA" w:rsidRPr="00690DBD" w:rsidRDefault="005B6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472" w:type="dxa"/>
            <w:vMerge w:val="restart"/>
          </w:tcPr>
          <w:p w:rsidR="005B6EDA" w:rsidRPr="00690DBD" w:rsidRDefault="005B6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</w:tr>
      <w:tr w:rsidR="00B14203" w:rsidRPr="00690DBD" w:rsidTr="00B14203">
        <w:trPr>
          <w:trHeight w:val="384"/>
        </w:trPr>
        <w:tc>
          <w:tcPr>
            <w:tcW w:w="2235" w:type="dxa"/>
          </w:tcPr>
          <w:p w:rsidR="005B6EDA" w:rsidRPr="00690DBD" w:rsidRDefault="005B6EDA" w:rsidP="005B6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Подгруппа </w:t>
            </w:r>
          </w:p>
        </w:tc>
        <w:tc>
          <w:tcPr>
            <w:tcW w:w="1522" w:type="dxa"/>
            <w:vMerge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vMerge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vMerge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vMerge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  <w:vMerge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vMerge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203" w:rsidRPr="00690DBD" w:rsidTr="00B14203">
        <w:trPr>
          <w:trHeight w:val="230"/>
        </w:trPr>
        <w:tc>
          <w:tcPr>
            <w:tcW w:w="2235" w:type="dxa"/>
            <w:vMerge w:val="restart"/>
          </w:tcPr>
          <w:p w:rsidR="005B6EDA" w:rsidRPr="00690DBD" w:rsidRDefault="005B6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Младшая – средняя подгруппа </w:t>
            </w:r>
          </w:p>
        </w:tc>
        <w:tc>
          <w:tcPr>
            <w:tcW w:w="1522" w:type="dxa"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9.00 – 9.20</w:t>
            </w:r>
          </w:p>
        </w:tc>
        <w:tc>
          <w:tcPr>
            <w:tcW w:w="2091" w:type="dxa"/>
          </w:tcPr>
          <w:p w:rsidR="005B6EDA" w:rsidRPr="00690DBD" w:rsidRDefault="005B6EDA" w:rsidP="007B4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</w:t>
            </w:r>
            <w:r w:rsidR="007B48DA"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миром природы/ознакомление с </w:t>
            </w:r>
            <w:proofErr w:type="gramStart"/>
            <w:r w:rsidR="007B48DA" w:rsidRPr="00690DBD">
              <w:rPr>
                <w:rFonts w:ascii="Times New Roman" w:hAnsi="Times New Roman" w:cs="Times New Roman"/>
                <w:sz w:val="18"/>
                <w:szCs w:val="18"/>
              </w:rPr>
              <w:t>окружающем</w:t>
            </w:r>
            <w:proofErr w:type="gramEnd"/>
            <w:r w:rsidR="007B48DA"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 миром</w:t>
            </w: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72" w:type="dxa"/>
          </w:tcPr>
          <w:p w:rsidR="005B6EDA" w:rsidRPr="00690DBD" w:rsidRDefault="005B6EDA" w:rsidP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Речевое развитие  (развитие речи/Ч.Х.Л.)</w:t>
            </w:r>
          </w:p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5B6EDA" w:rsidRPr="00690DBD" w:rsidRDefault="005B6EDA" w:rsidP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(ФЭМП)</w:t>
            </w:r>
          </w:p>
        </w:tc>
        <w:tc>
          <w:tcPr>
            <w:tcW w:w="2661" w:type="dxa"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Художественно эстетическое развитие (аппликация/лепка)</w:t>
            </w:r>
          </w:p>
        </w:tc>
        <w:tc>
          <w:tcPr>
            <w:tcW w:w="2472" w:type="dxa"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 (музыка)</w:t>
            </w:r>
          </w:p>
        </w:tc>
      </w:tr>
      <w:tr w:rsidR="00B14203" w:rsidRPr="00690DBD" w:rsidTr="00B14203">
        <w:trPr>
          <w:trHeight w:val="305"/>
        </w:trPr>
        <w:tc>
          <w:tcPr>
            <w:tcW w:w="2235" w:type="dxa"/>
            <w:vMerge/>
          </w:tcPr>
          <w:p w:rsidR="005B6EDA" w:rsidRPr="00690DBD" w:rsidRDefault="005B6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2" w:type="dxa"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9.20 – 9.30 </w:t>
            </w:r>
          </w:p>
        </w:tc>
        <w:tc>
          <w:tcPr>
            <w:tcW w:w="2091" w:type="dxa"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Перерыв </w:t>
            </w:r>
          </w:p>
        </w:tc>
        <w:tc>
          <w:tcPr>
            <w:tcW w:w="2472" w:type="dxa"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Перерыв </w:t>
            </w:r>
          </w:p>
        </w:tc>
        <w:tc>
          <w:tcPr>
            <w:tcW w:w="2281" w:type="dxa"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Перерыв </w:t>
            </w:r>
          </w:p>
        </w:tc>
        <w:tc>
          <w:tcPr>
            <w:tcW w:w="2661" w:type="dxa"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Перерыв </w:t>
            </w:r>
          </w:p>
        </w:tc>
        <w:tc>
          <w:tcPr>
            <w:tcW w:w="2472" w:type="dxa"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Перерыв </w:t>
            </w:r>
          </w:p>
        </w:tc>
      </w:tr>
      <w:tr w:rsidR="00B14203" w:rsidRPr="00690DBD" w:rsidTr="00B14203">
        <w:trPr>
          <w:trHeight w:val="700"/>
        </w:trPr>
        <w:tc>
          <w:tcPr>
            <w:tcW w:w="2235" w:type="dxa"/>
            <w:vMerge/>
          </w:tcPr>
          <w:p w:rsidR="005B6EDA" w:rsidRPr="00690DBD" w:rsidRDefault="005B6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2" w:type="dxa"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9.30 – 9.50</w:t>
            </w:r>
          </w:p>
        </w:tc>
        <w:tc>
          <w:tcPr>
            <w:tcW w:w="2091" w:type="dxa"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 (музыка)</w:t>
            </w:r>
          </w:p>
        </w:tc>
        <w:tc>
          <w:tcPr>
            <w:tcW w:w="2472" w:type="dxa"/>
          </w:tcPr>
          <w:p w:rsidR="005B6EDA" w:rsidRPr="00690DBD" w:rsidRDefault="007B4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2281" w:type="dxa"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Художественн</w:t>
            </w:r>
            <w:proofErr w:type="gramStart"/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 эстетическое развитие (ИЗО)</w:t>
            </w:r>
          </w:p>
        </w:tc>
        <w:tc>
          <w:tcPr>
            <w:tcW w:w="2661" w:type="dxa"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2472" w:type="dxa"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 (на воздухе)</w:t>
            </w:r>
          </w:p>
        </w:tc>
      </w:tr>
      <w:tr w:rsidR="00B14203" w:rsidRPr="00690DBD" w:rsidTr="00B14203">
        <w:trPr>
          <w:trHeight w:val="165"/>
        </w:trPr>
        <w:tc>
          <w:tcPr>
            <w:tcW w:w="2235" w:type="dxa"/>
            <w:vMerge/>
          </w:tcPr>
          <w:p w:rsidR="005B6EDA" w:rsidRPr="00690DBD" w:rsidRDefault="005B6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2" w:type="dxa"/>
          </w:tcPr>
          <w:p w:rsidR="005B6EDA" w:rsidRPr="00690DBD" w:rsidRDefault="005B6EDA" w:rsidP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9.50  – 10.00</w:t>
            </w:r>
          </w:p>
        </w:tc>
        <w:tc>
          <w:tcPr>
            <w:tcW w:w="2091" w:type="dxa"/>
          </w:tcPr>
          <w:p w:rsidR="005B6EDA" w:rsidRPr="00690DBD" w:rsidRDefault="005B6EDA" w:rsidP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</w:tcPr>
          <w:p w:rsidR="005B6EDA" w:rsidRPr="00690DBD" w:rsidRDefault="005B6EDA" w:rsidP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5B6EDA" w:rsidRPr="00690DBD" w:rsidRDefault="005B6EDA" w:rsidP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</w:tcPr>
          <w:p w:rsidR="005B6EDA" w:rsidRPr="00690DBD" w:rsidRDefault="005B6EDA" w:rsidP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</w:tcPr>
          <w:p w:rsidR="005B6EDA" w:rsidRPr="00690DBD" w:rsidRDefault="005B6EDA" w:rsidP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203" w:rsidRPr="00690DBD" w:rsidTr="00B14203">
        <w:trPr>
          <w:trHeight w:val="294"/>
        </w:trPr>
        <w:tc>
          <w:tcPr>
            <w:tcW w:w="2235" w:type="dxa"/>
            <w:vMerge/>
          </w:tcPr>
          <w:p w:rsidR="005B6EDA" w:rsidRPr="00690DBD" w:rsidRDefault="005B6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2" w:type="dxa"/>
          </w:tcPr>
          <w:p w:rsidR="005B6EDA" w:rsidRPr="00690DBD" w:rsidRDefault="004511C6" w:rsidP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10.00 – 10.20</w:t>
            </w:r>
          </w:p>
        </w:tc>
        <w:tc>
          <w:tcPr>
            <w:tcW w:w="2091" w:type="dxa"/>
          </w:tcPr>
          <w:p w:rsidR="005B6EDA" w:rsidRPr="00690DBD" w:rsidRDefault="005B6EDA" w:rsidP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</w:tcPr>
          <w:p w:rsidR="005B6EDA" w:rsidRPr="00690DBD" w:rsidRDefault="005B6EDA" w:rsidP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5B6EDA" w:rsidRPr="00690DBD" w:rsidRDefault="005B6EDA" w:rsidP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</w:tcPr>
          <w:p w:rsidR="005B6EDA" w:rsidRPr="00690DBD" w:rsidRDefault="005B6EDA" w:rsidP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</w:tcPr>
          <w:p w:rsidR="005B6EDA" w:rsidRPr="00690DBD" w:rsidRDefault="005B6EDA" w:rsidP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EDA" w:rsidRPr="00690DBD" w:rsidTr="00B14203">
        <w:trPr>
          <w:trHeight w:val="129"/>
        </w:trPr>
        <w:tc>
          <w:tcPr>
            <w:tcW w:w="2235" w:type="dxa"/>
          </w:tcPr>
          <w:p w:rsidR="005B6EDA" w:rsidRPr="00690DBD" w:rsidRDefault="005B6EDA" w:rsidP="005B6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>Продолжительность НОД</w:t>
            </w:r>
          </w:p>
        </w:tc>
        <w:tc>
          <w:tcPr>
            <w:tcW w:w="1522" w:type="dxa"/>
          </w:tcPr>
          <w:p w:rsidR="005B6EDA" w:rsidRPr="00690DBD" w:rsidRDefault="00B14203" w:rsidP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15 - </w:t>
            </w:r>
            <w:r w:rsidR="005B6EDA" w:rsidRPr="00690DBD">
              <w:rPr>
                <w:rFonts w:ascii="Times New Roman" w:hAnsi="Times New Roman" w:cs="Times New Roman"/>
                <w:sz w:val="18"/>
                <w:szCs w:val="18"/>
              </w:rPr>
              <w:t>20 минут</w:t>
            </w:r>
          </w:p>
        </w:tc>
        <w:tc>
          <w:tcPr>
            <w:tcW w:w="11977" w:type="dxa"/>
            <w:gridSpan w:val="5"/>
            <w:tcBorders>
              <w:bottom w:val="nil"/>
            </w:tcBorders>
          </w:tcPr>
          <w:p w:rsidR="005B6EDA" w:rsidRPr="00690DBD" w:rsidRDefault="005B6EDA" w:rsidP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EDA" w:rsidRPr="00690DBD" w:rsidTr="00B14203">
        <w:trPr>
          <w:trHeight w:val="142"/>
        </w:trPr>
        <w:tc>
          <w:tcPr>
            <w:tcW w:w="2235" w:type="dxa"/>
          </w:tcPr>
          <w:p w:rsidR="005B6EDA" w:rsidRPr="00690DBD" w:rsidRDefault="005B6EDA" w:rsidP="005B6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НОД в неделю </w:t>
            </w:r>
          </w:p>
        </w:tc>
        <w:tc>
          <w:tcPr>
            <w:tcW w:w="1522" w:type="dxa"/>
          </w:tcPr>
          <w:p w:rsidR="005B6EDA" w:rsidRPr="00690DBD" w:rsidRDefault="005B6EDA" w:rsidP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4203"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1977" w:type="dxa"/>
            <w:gridSpan w:val="5"/>
            <w:tcBorders>
              <w:top w:val="nil"/>
            </w:tcBorders>
          </w:tcPr>
          <w:p w:rsidR="005B6EDA" w:rsidRPr="00690DBD" w:rsidRDefault="005B6EDA" w:rsidP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203" w:rsidRPr="00690DBD" w:rsidTr="00B14203">
        <w:trPr>
          <w:trHeight w:val="336"/>
        </w:trPr>
        <w:tc>
          <w:tcPr>
            <w:tcW w:w="2235" w:type="dxa"/>
            <w:vMerge w:val="restart"/>
          </w:tcPr>
          <w:p w:rsidR="005B6EDA" w:rsidRPr="00690DBD" w:rsidRDefault="005B6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– подготовительная подгруппа</w:t>
            </w:r>
          </w:p>
        </w:tc>
        <w:tc>
          <w:tcPr>
            <w:tcW w:w="1522" w:type="dxa"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9.00 – 9.30</w:t>
            </w:r>
          </w:p>
        </w:tc>
        <w:tc>
          <w:tcPr>
            <w:tcW w:w="2091" w:type="dxa"/>
          </w:tcPr>
          <w:p w:rsidR="005B6EDA" w:rsidRPr="00690DBD" w:rsidRDefault="007B48DA" w:rsidP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(ознакомление с миром природы</w:t>
            </w:r>
            <w:r w:rsidR="00690DBD" w:rsidRPr="00690D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72" w:type="dxa"/>
          </w:tcPr>
          <w:p w:rsidR="00B14203" w:rsidRPr="00690DBD" w:rsidRDefault="00B14203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Речевое развитие  (развитие речи)</w:t>
            </w:r>
          </w:p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5B6EDA" w:rsidRPr="00690DBD" w:rsidRDefault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(ФЭМП)</w:t>
            </w:r>
          </w:p>
        </w:tc>
        <w:tc>
          <w:tcPr>
            <w:tcW w:w="2661" w:type="dxa"/>
          </w:tcPr>
          <w:p w:rsidR="005B6EDA" w:rsidRPr="00690DBD" w:rsidRDefault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Художественно эстетическое развитие (аппликация/лепка)</w:t>
            </w:r>
          </w:p>
        </w:tc>
        <w:tc>
          <w:tcPr>
            <w:tcW w:w="2472" w:type="dxa"/>
          </w:tcPr>
          <w:p w:rsidR="005B6EDA" w:rsidRPr="00690DBD" w:rsidRDefault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</w:t>
            </w:r>
            <w:proofErr w:type="gramStart"/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-э</w:t>
            </w:r>
            <w:proofErr w:type="gramEnd"/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стетическое развитие (музыка)</w:t>
            </w:r>
          </w:p>
        </w:tc>
      </w:tr>
      <w:tr w:rsidR="00B14203" w:rsidRPr="00690DBD" w:rsidTr="00B14203">
        <w:trPr>
          <w:trHeight w:val="304"/>
        </w:trPr>
        <w:tc>
          <w:tcPr>
            <w:tcW w:w="2235" w:type="dxa"/>
            <w:vMerge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9.30 – 9.40 </w:t>
            </w:r>
          </w:p>
        </w:tc>
        <w:tc>
          <w:tcPr>
            <w:tcW w:w="2091" w:type="dxa"/>
          </w:tcPr>
          <w:p w:rsidR="005B6EDA" w:rsidRPr="00690DBD" w:rsidRDefault="005B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Перерыв </w:t>
            </w:r>
          </w:p>
        </w:tc>
        <w:tc>
          <w:tcPr>
            <w:tcW w:w="2472" w:type="dxa"/>
          </w:tcPr>
          <w:p w:rsidR="005B6EDA" w:rsidRPr="00690DBD" w:rsidRDefault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Перерыв</w:t>
            </w:r>
          </w:p>
        </w:tc>
        <w:tc>
          <w:tcPr>
            <w:tcW w:w="2281" w:type="dxa"/>
          </w:tcPr>
          <w:p w:rsidR="005B6EDA" w:rsidRPr="00690DBD" w:rsidRDefault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Перерыв</w:t>
            </w:r>
          </w:p>
        </w:tc>
        <w:tc>
          <w:tcPr>
            <w:tcW w:w="2661" w:type="dxa"/>
          </w:tcPr>
          <w:p w:rsidR="005B6EDA" w:rsidRPr="00690DBD" w:rsidRDefault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Перерыв</w:t>
            </w:r>
          </w:p>
        </w:tc>
        <w:tc>
          <w:tcPr>
            <w:tcW w:w="2472" w:type="dxa"/>
          </w:tcPr>
          <w:p w:rsidR="005B6EDA" w:rsidRPr="00690DBD" w:rsidRDefault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Перерыв</w:t>
            </w:r>
          </w:p>
        </w:tc>
      </w:tr>
      <w:tr w:rsidR="00B14203" w:rsidRPr="00690DBD" w:rsidTr="00B14203">
        <w:trPr>
          <w:trHeight w:val="718"/>
        </w:trPr>
        <w:tc>
          <w:tcPr>
            <w:tcW w:w="2235" w:type="dxa"/>
            <w:vMerge/>
          </w:tcPr>
          <w:p w:rsidR="00B14203" w:rsidRPr="00690DBD" w:rsidRDefault="00B14203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B14203" w:rsidRPr="00690DBD" w:rsidRDefault="00B14203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9.40 – 10.10</w:t>
            </w:r>
          </w:p>
        </w:tc>
        <w:tc>
          <w:tcPr>
            <w:tcW w:w="2091" w:type="dxa"/>
          </w:tcPr>
          <w:p w:rsidR="00B14203" w:rsidRPr="00690DBD" w:rsidRDefault="00B14203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 (музыка)</w:t>
            </w:r>
          </w:p>
        </w:tc>
        <w:tc>
          <w:tcPr>
            <w:tcW w:w="2472" w:type="dxa"/>
          </w:tcPr>
          <w:p w:rsidR="00B14203" w:rsidRPr="00690DBD" w:rsidRDefault="00690DBD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(ручной труд/конструирование)</w:t>
            </w:r>
          </w:p>
        </w:tc>
        <w:tc>
          <w:tcPr>
            <w:tcW w:w="2281" w:type="dxa"/>
          </w:tcPr>
          <w:p w:rsidR="00B14203" w:rsidRPr="00690DBD" w:rsidRDefault="00B14203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Художественн</w:t>
            </w:r>
            <w:proofErr w:type="gramStart"/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 эстетическое развитие (ИЗО)</w:t>
            </w:r>
          </w:p>
        </w:tc>
        <w:tc>
          <w:tcPr>
            <w:tcW w:w="2661" w:type="dxa"/>
          </w:tcPr>
          <w:p w:rsidR="00B14203" w:rsidRPr="00690DBD" w:rsidRDefault="007B48DA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2472" w:type="dxa"/>
          </w:tcPr>
          <w:p w:rsidR="00B14203" w:rsidRPr="00690DBD" w:rsidRDefault="00B14203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Художественн</w:t>
            </w:r>
            <w:proofErr w:type="gramStart"/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 эстетическое развитие (ИЗО)</w:t>
            </w:r>
          </w:p>
        </w:tc>
      </w:tr>
      <w:tr w:rsidR="00B14203" w:rsidRPr="00690DBD" w:rsidTr="00B14203">
        <w:trPr>
          <w:trHeight w:val="349"/>
        </w:trPr>
        <w:tc>
          <w:tcPr>
            <w:tcW w:w="2235" w:type="dxa"/>
            <w:vMerge/>
          </w:tcPr>
          <w:p w:rsidR="00B14203" w:rsidRPr="00690DBD" w:rsidRDefault="00B14203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B14203" w:rsidRPr="00690DBD" w:rsidRDefault="00B14203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10.10 – 10.20</w:t>
            </w:r>
          </w:p>
        </w:tc>
        <w:tc>
          <w:tcPr>
            <w:tcW w:w="2091" w:type="dxa"/>
          </w:tcPr>
          <w:p w:rsidR="00B14203" w:rsidRPr="00690DBD" w:rsidRDefault="00B14203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Перерыв </w:t>
            </w:r>
          </w:p>
        </w:tc>
        <w:tc>
          <w:tcPr>
            <w:tcW w:w="2472" w:type="dxa"/>
          </w:tcPr>
          <w:p w:rsidR="00B14203" w:rsidRPr="00690DBD" w:rsidRDefault="00690DBD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Перерыв</w:t>
            </w:r>
          </w:p>
        </w:tc>
        <w:tc>
          <w:tcPr>
            <w:tcW w:w="2281" w:type="dxa"/>
          </w:tcPr>
          <w:p w:rsidR="00B14203" w:rsidRPr="00690DBD" w:rsidRDefault="00B14203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Перерыв </w:t>
            </w:r>
          </w:p>
        </w:tc>
        <w:tc>
          <w:tcPr>
            <w:tcW w:w="2661" w:type="dxa"/>
          </w:tcPr>
          <w:p w:rsidR="00B14203" w:rsidRPr="00690DBD" w:rsidRDefault="00B14203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</w:tcPr>
          <w:p w:rsidR="00B14203" w:rsidRPr="00690DBD" w:rsidRDefault="00B14203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Перерыв </w:t>
            </w:r>
          </w:p>
        </w:tc>
      </w:tr>
      <w:tr w:rsidR="00B14203" w:rsidRPr="00690DBD" w:rsidTr="00B14203">
        <w:trPr>
          <w:trHeight w:val="198"/>
        </w:trPr>
        <w:tc>
          <w:tcPr>
            <w:tcW w:w="2235" w:type="dxa"/>
            <w:vMerge/>
          </w:tcPr>
          <w:p w:rsidR="00B14203" w:rsidRPr="00690DBD" w:rsidRDefault="00B14203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B14203" w:rsidRPr="00690DBD" w:rsidRDefault="00B14203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10.20 – 10.50 </w:t>
            </w:r>
          </w:p>
        </w:tc>
        <w:tc>
          <w:tcPr>
            <w:tcW w:w="2091" w:type="dxa"/>
          </w:tcPr>
          <w:p w:rsidR="00B14203" w:rsidRPr="00690DBD" w:rsidRDefault="00B14203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развитие (ФЭМП) – подготовительная подгруппа </w:t>
            </w:r>
          </w:p>
        </w:tc>
        <w:tc>
          <w:tcPr>
            <w:tcW w:w="2472" w:type="dxa"/>
          </w:tcPr>
          <w:p w:rsidR="00B14203" w:rsidRPr="00690DBD" w:rsidRDefault="00690DBD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2281" w:type="dxa"/>
          </w:tcPr>
          <w:p w:rsidR="00B14203" w:rsidRPr="00690DBD" w:rsidRDefault="00B14203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Речевое развитие (ЧХЛ)</w:t>
            </w:r>
          </w:p>
        </w:tc>
        <w:tc>
          <w:tcPr>
            <w:tcW w:w="2661" w:type="dxa"/>
          </w:tcPr>
          <w:p w:rsidR="00B14203" w:rsidRPr="00690DBD" w:rsidRDefault="00B14203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</w:tcPr>
          <w:p w:rsidR="00B14203" w:rsidRPr="00690DBD" w:rsidRDefault="00B14203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 (на воздухе)</w:t>
            </w:r>
          </w:p>
        </w:tc>
      </w:tr>
      <w:tr w:rsidR="00B51466" w:rsidRPr="00690DBD" w:rsidTr="00B51466">
        <w:trPr>
          <w:trHeight w:val="135"/>
        </w:trPr>
        <w:tc>
          <w:tcPr>
            <w:tcW w:w="2235" w:type="dxa"/>
          </w:tcPr>
          <w:p w:rsidR="00B51466" w:rsidRPr="00690DBD" w:rsidRDefault="00B51466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>Продолжительность НОД</w:t>
            </w:r>
          </w:p>
        </w:tc>
        <w:tc>
          <w:tcPr>
            <w:tcW w:w="1522" w:type="dxa"/>
          </w:tcPr>
          <w:p w:rsidR="00B51466" w:rsidRPr="00690DBD" w:rsidRDefault="00B51466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25 -30 минут </w:t>
            </w:r>
          </w:p>
        </w:tc>
        <w:tc>
          <w:tcPr>
            <w:tcW w:w="11977" w:type="dxa"/>
            <w:gridSpan w:val="5"/>
            <w:tcBorders>
              <w:bottom w:val="nil"/>
            </w:tcBorders>
          </w:tcPr>
          <w:p w:rsidR="00B51466" w:rsidRPr="00690DBD" w:rsidRDefault="00B51466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466" w:rsidRPr="00690DBD" w:rsidTr="00457CDA">
        <w:trPr>
          <w:trHeight w:val="154"/>
        </w:trPr>
        <w:tc>
          <w:tcPr>
            <w:tcW w:w="2235" w:type="dxa"/>
            <w:tcBorders>
              <w:bottom w:val="single" w:sz="4" w:space="0" w:color="auto"/>
            </w:tcBorders>
          </w:tcPr>
          <w:p w:rsidR="00B51466" w:rsidRPr="00690DBD" w:rsidRDefault="00B51466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НОД в неделю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B51466" w:rsidRPr="00690DBD" w:rsidRDefault="00B51466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r w:rsidR="00690DBD" w:rsidRPr="00690DB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B48DA" w:rsidRPr="00690D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690DBD" w:rsidRPr="00690D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48DA" w:rsidRPr="00690D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77" w:type="dxa"/>
            <w:gridSpan w:val="5"/>
            <w:tcBorders>
              <w:top w:val="nil"/>
              <w:bottom w:val="single" w:sz="4" w:space="0" w:color="auto"/>
            </w:tcBorders>
          </w:tcPr>
          <w:p w:rsidR="00B51466" w:rsidRPr="00690DBD" w:rsidRDefault="00B51466" w:rsidP="00B14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6EDA" w:rsidRPr="005B6EDA" w:rsidRDefault="005B6EDA"/>
    <w:sectPr w:rsidR="005B6EDA" w:rsidRPr="005B6EDA" w:rsidSect="00B142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6EDA"/>
    <w:rsid w:val="0002651C"/>
    <w:rsid w:val="002A6FB5"/>
    <w:rsid w:val="002C7519"/>
    <w:rsid w:val="004511C6"/>
    <w:rsid w:val="00561270"/>
    <w:rsid w:val="005B6EDA"/>
    <w:rsid w:val="00666386"/>
    <w:rsid w:val="00690DBD"/>
    <w:rsid w:val="007B48DA"/>
    <w:rsid w:val="00835126"/>
    <w:rsid w:val="00876EEE"/>
    <w:rsid w:val="00951014"/>
    <w:rsid w:val="00B14203"/>
    <w:rsid w:val="00B51466"/>
    <w:rsid w:val="00D8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8</cp:revision>
  <dcterms:created xsi:type="dcterms:W3CDTF">2015-10-20T08:05:00Z</dcterms:created>
  <dcterms:modified xsi:type="dcterms:W3CDTF">2015-12-08T17:54:00Z</dcterms:modified>
</cp:coreProperties>
</file>