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14" w:rsidRDefault="00D96914" w:rsidP="00EE1041">
      <w:pPr>
        <w:shd w:val="clear" w:color="auto" w:fill="FFFFFF"/>
        <w:spacing w:after="0" w:line="236" w:lineRule="atLeast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Устав\Устав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став\Устав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14" w:rsidRDefault="00D96914" w:rsidP="00EE1041">
      <w:pPr>
        <w:shd w:val="clear" w:color="auto" w:fill="FFFFFF"/>
        <w:spacing w:after="0" w:line="236" w:lineRule="atLeast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D96914" w:rsidRDefault="00D96914" w:rsidP="00EE1041">
      <w:pPr>
        <w:shd w:val="clear" w:color="auto" w:fill="FFFFFF"/>
        <w:spacing w:after="0" w:line="236" w:lineRule="atLeast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D96914" w:rsidRDefault="00D96914" w:rsidP="00EE1041">
      <w:pPr>
        <w:shd w:val="clear" w:color="auto" w:fill="FFFFFF"/>
        <w:spacing w:after="0" w:line="236" w:lineRule="atLeast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D96914" w:rsidRDefault="00D96914" w:rsidP="00EE1041">
      <w:pPr>
        <w:shd w:val="clear" w:color="auto" w:fill="FFFFFF"/>
        <w:spacing w:after="0" w:line="236" w:lineRule="atLeast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EE1041" w:rsidRPr="00F917FD" w:rsidRDefault="00EE1041" w:rsidP="00EE1041">
      <w:pPr>
        <w:numPr>
          <w:ilvl w:val="0"/>
          <w:numId w:val="2"/>
        </w:numPr>
        <w:shd w:val="clear" w:color="auto" w:fill="FFFFFF"/>
        <w:spacing w:after="0" w:line="236" w:lineRule="atLeast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lastRenderedPageBreak/>
        <w:t>Общие положения.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1.1. Муниципальное казенное общеобразовательное учреждение Казьмадемьяновская основная общеобразовательная школа (далее – Школа) – некоммерческая организация, осуществляющая на основании лицензии образовательную деятельность по образовательным программам дошкольного, начального общего и основного общего образования в качестве основного вида деятельности.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1.2. Полное наименование Школы: муниципальное казенное общеобразовательное учреждение Казьмадемьяновская основная общеобразовательная школа Каширского муниципального района Воронежской области. 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Сокращенное наименование Школы: МКОУ «Казьмадемьяновская ООШ».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Организационно-правовая форма: муниципальное учреждение.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Тип учреждения  -  </w:t>
      </w:r>
      <w:proofErr w:type="gramStart"/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казенное</w:t>
      </w:r>
      <w:proofErr w:type="gramEnd"/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Тип образовательной организации – общеобразовательная организация.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состав Школы входит  структурное подразделение «Детский сад», сокращенное наименование: СП «Детский сад».  Деятельность структурного подразделения осуществляется на основании Устава Школы и Положения о структурном подразделении «Детский сад», утвержденного  директором МКОУ «</w:t>
      </w: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Казьмадемьяновская ООШ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».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1.3.Учредителем и собственником имущества Школы является Каширский  муниципальный район Воронежской области.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bCs/>
          <w:color w:val="000000" w:themeColor="text1"/>
          <w:spacing w:val="-14"/>
          <w:sz w:val="24"/>
          <w:szCs w:val="24"/>
          <w:lang w:eastAsia="ru-RU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1.3.1. </w:t>
      </w:r>
      <w:proofErr w:type="gramStart"/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Полномочия учредителя от имени Каширского муниципального района Воронежской области осуществляет администрация Каширского муниципального</w:t>
      </w:r>
      <w:r w:rsidRPr="00F917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района Воронежской области в лице отдела образования администрации Каширского муниципального района Воронежской области, осуществляющего бюджетные полномочия главного распорядителя бюджетных средств </w:t>
      </w:r>
      <w:r w:rsidRPr="00F917FD">
        <w:rPr>
          <w:rFonts w:ascii="Times New Roman" w:hAnsi="Times New Roman" w:cs="Times New Roman"/>
          <w:bCs/>
          <w:color w:val="000000" w:themeColor="text1"/>
          <w:spacing w:val="-1"/>
          <w:sz w:val="24"/>
          <w:szCs w:val="24"/>
          <w:lang w:eastAsia="ru-RU"/>
        </w:rPr>
        <w:t>(далее – Учредитель)</w:t>
      </w:r>
      <w:r w:rsidRPr="00F917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, который  наделяется правом выступать от имени Учредителя во всех взаимоотношениях со Школой, а также третьими лицами в пределах своей компетенции, установленной нормативными правовыми актами администрации</w:t>
      </w:r>
      <w:proofErr w:type="gramEnd"/>
      <w:r w:rsidRPr="00F917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Каширского муниципального района Воронежской области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bCs/>
          <w:snapToGrid w:val="0"/>
          <w:color w:val="000000" w:themeColor="text1"/>
          <w:sz w:val="24"/>
          <w:szCs w:val="24"/>
          <w:lang w:eastAsia="ru-RU"/>
        </w:rPr>
        <w:t>1.3.2. Полномочия собственника имущества от имени Каширского муниципального района Воронежской области осуществляет администрация Каширского муниципального района Воронежской области.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bCs/>
          <w:snapToGrid w:val="0"/>
          <w:color w:val="000000" w:themeColor="text1"/>
          <w:sz w:val="24"/>
          <w:szCs w:val="24"/>
          <w:lang w:eastAsia="ru-RU"/>
        </w:rPr>
        <w:t xml:space="preserve">1.4. </w:t>
      </w:r>
      <w:proofErr w:type="gramStart"/>
      <w:r w:rsidRPr="00F917FD">
        <w:rPr>
          <w:rFonts w:ascii="Times New Roman" w:eastAsia="Times New Roman" w:hAnsi="Times New Roman" w:cs="Times New Roman"/>
          <w:bCs/>
          <w:snapToGrid w:val="0"/>
          <w:color w:val="000000" w:themeColor="text1"/>
          <w:sz w:val="24"/>
          <w:szCs w:val="24"/>
          <w:lang w:eastAsia="ru-RU"/>
        </w:rPr>
        <w:t>Местонахождение и почтовый адрес Учредителя: 396350, Российская Федерация, Воронежская область, Каширский  район, с. Каширское, ул. Олимпийская,  д.3.</w:t>
      </w:r>
      <w:proofErr w:type="gramEnd"/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1.5. Место нахождения (юридический, фактический адрес) Школы и СП «Детский сад»: 396363, Российская Федерация, Воронежская область, Каширский район, село </w:t>
      </w:r>
      <w:proofErr w:type="spellStart"/>
      <w:r w:rsidRPr="00F917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Данково</w:t>
      </w:r>
      <w:proofErr w:type="spellEnd"/>
      <w:r w:rsidRPr="00F917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ул. </w:t>
      </w:r>
      <w:proofErr w:type="spellStart"/>
      <w:r w:rsidRPr="00F917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Кольцовская</w:t>
      </w:r>
      <w:proofErr w:type="spellEnd"/>
      <w:r w:rsidRPr="00F917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д.1А.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1.6.   Школа  действует на основании настоящего Устава, утвержденного  в порядке</w:t>
      </w:r>
      <w:proofErr w:type="gramStart"/>
      <w:r w:rsidRPr="00F917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.у</w:t>
      </w:r>
      <w:proofErr w:type="gramEnd"/>
      <w:r w:rsidRPr="00F917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становленном действующим законодательством его Учредителем, не ставит извлечение прибыли основной целью своей деятельности и </w:t>
      </w: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руководствуется в своей деятельности федеральными законами, указами Президента Российской Федерации, постановлениями и распоряжениями Правительства Российской Федерации, нормативными актами Воронежской области, муниципальными правовыми актами  Каширского муниципального района Воронежской области. 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1.7. Школа создает условия для реализации гражданами Российской Федерации гарантированного государством права на получение общего образования.  Деятельность Школы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  Школа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личности.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1.8. Школа является юридическим лицом, имеет самостоятельный баланс, лицевой счет в органах, осуществляющих кассовое обслуживание бюджета, имеет все права и </w:t>
      </w:r>
      <w:proofErr w:type="gramStart"/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несет все обязанности</w:t>
      </w:r>
      <w:proofErr w:type="gramEnd"/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юридического лица, предусмотренные действующим законодательством. Школа имеет печать установленного образца, штампы и бланки со своим наименованием, может быть истцом и ответчиком в суде. </w:t>
      </w:r>
    </w:p>
    <w:p w:rsidR="00EE1041" w:rsidRPr="00F917FD" w:rsidRDefault="00EE1041" w:rsidP="00EE104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1.9. В Школе не допускается создание и деятельность организационных структур политических партий, общественно-политических и религиозных движений и организаций. 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1.10. По инициативе детей в Школе могут создаваться детские общественные объединения. 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1.11. Школа  строит свои отношения с государственными органами, организациями и 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гражданами во всех сферах на основе договоров, соглашений, контрактов.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1.12. Заключение и оплата Школой муниципальных контрактов, иных договоров, подлежащих исполнению за счёт бюджетных средств, производятся от имени муниципального образования в пределах доведённых Школе лимитов бюджетных обязательств и с учётом принятых и неисполненных обязательств.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1.13. Школа  вправе иметь в своей структуре различные структурные подразделения, обеспечивающие осуществление образовательной деятельности с учетом уровня, вида и направленности реализуемых образовательных программ, формы обучения и режима пребывания обучающихся. </w:t>
      </w:r>
    </w:p>
    <w:p w:rsidR="00EE1041" w:rsidRPr="00F917FD" w:rsidRDefault="00EE1041" w:rsidP="00AD5E93">
      <w:pPr>
        <w:widowControl w:val="0"/>
        <w:shd w:val="clear" w:color="auto" w:fill="FFFFFF"/>
        <w:tabs>
          <w:tab w:val="left" w:pos="1243"/>
        </w:tabs>
        <w:autoSpaceDE w:val="0"/>
        <w:autoSpaceDN w:val="0"/>
        <w:adjustRightInd w:val="0"/>
        <w:spacing w:after="0" w:line="317" w:lineRule="exact"/>
        <w:ind w:left="19" w:right="86" w:hanging="1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pacing w:val="-12"/>
          <w:sz w:val="24"/>
          <w:szCs w:val="24"/>
          <w:lang w:eastAsia="ru-RU"/>
        </w:rPr>
        <w:t>1.14.</w:t>
      </w:r>
      <w:r w:rsidRPr="00F917FD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Школа  отвечает по своим обязательствам находящимися в ею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распоряжении денежными средствами, а при их недостаточности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субсидиарную ответственность по его обязательствам несет собственник его имущества.</w:t>
      </w:r>
    </w:p>
    <w:p w:rsidR="00EE1041" w:rsidRPr="00F917FD" w:rsidRDefault="00EE1041" w:rsidP="00AD5E93">
      <w:pPr>
        <w:widowControl w:val="0"/>
        <w:shd w:val="clear" w:color="auto" w:fill="FFFFFF"/>
        <w:tabs>
          <w:tab w:val="left" w:pos="1877"/>
        </w:tabs>
        <w:autoSpaceDE w:val="0"/>
        <w:autoSpaceDN w:val="0"/>
        <w:adjustRightInd w:val="0"/>
        <w:spacing w:after="0" w:line="322" w:lineRule="exact"/>
        <w:ind w:right="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pacing w:val="-12"/>
          <w:sz w:val="24"/>
          <w:szCs w:val="24"/>
          <w:lang w:eastAsia="ru-RU"/>
        </w:rPr>
        <w:t>1.15.</w:t>
      </w:r>
      <w:r w:rsidR="00AD5E93"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Финансовое обеспечение деятельности Школы 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осуществляется за счет средств м</w:t>
      </w:r>
      <w:r w:rsidR="00AD5E93"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естного бюджета по утвержденной 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Учредителем бюджетной смете. </w:t>
      </w:r>
    </w:p>
    <w:p w:rsidR="00EE1041" w:rsidRPr="00F917FD" w:rsidRDefault="00EE1041" w:rsidP="00EE1041">
      <w:pPr>
        <w:widowControl w:val="0"/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1.16. Школа осуществляет операции с бюджетными средствами через открытые ей в установленном законом порядке лицевые счета. 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EE1041" w:rsidRPr="00F917FD" w:rsidRDefault="00EE1041" w:rsidP="00EE1041">
      <w:pPr>
        <w:pStyle w:val="a3"/>
        <w:numPr>
          <w:ilvl w:val="0"/>
          <w:numId w:val="2"/>
        </w:numPr>
        <w:shd w:val="clear" w:color="auto" w:fill="FFFFFF"/>
        <w:spacing w:after="0" w:line="236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Виды реализуемых образовательных программ,</w:t>
      </w:r>
    </w:p>
    <w:p w:rsidR="00EE1041" w:rsidRPr="00F917FD" w:rsidRDefault="00EE1041" w:rsidP="00EE1041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компетенция и ответственность Школы</w:t>
      </w:r>
    </w:p>
    <w:p w:rsidR="00EE1041" w:rsidRPr="00F917FD" w:rsidRDefault="00EE1041" w:rsidP="00EE1041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E1041" w:rsidRPr="00F917FD" w:rsidRDefault="00EE1041" w:rsidP="00EE1041">
      <w:pPr>
        <w:pStyle w:val="ParagraphStyle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F917FD">
        <w:rPr>
          <w:rFonts w:ascii="Times New Roman" w:hAnsi="Times New Roman" w:cs="Times New Roman"/>
          <w:color w:val="000000" w:themeColor="text1"/>
        </w:rPr>
        <w:t xml:space="preserve">2.1. </w:t>
      </w:r>
      <w:proofErr w:type="gramStart"/>
      <w:r w:rsidRPr="00F917FD">
        <w:rPr>
          <w:rFonts w:ascii="Times New Roman" w:hAnsi="Times New Roman" w:cs="Times New Roman"/>
          <w:color w:val="000000" w:themeColor="text1"/>
        </w:rPr>
        <w:t>Школа создает условия для реализации гражданами Российской Федерации гарантированного государством права на получение общедоступного и бесплатного общего образования (начального общего, основного общего), а также дошкольного образования в интересах человека, семьи, общества и государства, 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образования.</w:t>
      </w:r>
      <w:proofErr w:type="gramEnd"/>
    </w:p>
    <w:p w:rsidR="00EE1041" w:rsidRPr="00F917FD" w:rsidRDefault="00EE1041" w:rsidP="00EE10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 Основными целями деятельности Школы являются </w:t>
      </w: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осуществление образовательной деятельности по образовательным программам различных видов, уровней и направлений в соответствии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федеральными государственными образовательными стандартами, предусмотренными </w:t>
      </w: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пунктом 2.3 настоящего Устава и  деятельности в сфере культуры, физической культуры и спорта, охраны и укрепления здоровья. 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2.3. </w:t>
      </w:r>
      <w:r w:rsidRPr="00F917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Основными видами деятельности</w:t>
      </w: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Школы является реализация: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основных общеобразовательных программ дошкольного образования;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основных общеобразовательных программ начального общего образования;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F917F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основных общеобразовательных программ основного общего образования</w:t>
      </w:r>
      <w:r w:rsidRPr="00F917FD">
        <w:rPr>
          <w:rFonts w:ascii="Times New Roman" w:hAnsi="Times New Roman" w:cs="Times New Roman"/>
          <w:color w:val="00B050"/>
          <w:sz w:val="24"/>
          <w:szCs w:val="24"/>
        </w:rPr>
        <w:t>;</w:t>
      </w:r>
    </w:p>
    <w:p w:rsidR="00EE1041" w:rsidRPr="00F917FD" w:rsidRDefault="00EE1041" w:rsidP="00EE1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lastRenderedPageBreak/>
        <w:t>Школа может реализовывать дополнительные образовательные программы, а также общеобразовательную программу дошкольного образования при наличии соответствующих лицензий.</w:t>
      </w:r>
    </w:p>
    <w:p w:rsidR="00EE1041" w:rsidRPr="00F917FD" w:rsidRDefault="00EE1041" w:rsidP="00EE1041">
      <w:pPr>
        <w:pStyle w:val="ConsPlusNormal"/>
        <w:jc w:val="both"/>
      </w:pPr>
      <w:r w:rsidRPr="00F917FD">
        <w:rPr>
          <w:color w:val="000000" w:themeColor="text1"/>
        </w:rPr>
        <w:t xml:space="preserve">             Общеобразовательные программы в Школе осваиваются в следующих формах: очной, очно – заочной, заочной; в форме семейного образования, самообразования. Допускается сочетание различных форм получения образования.  Условия и порядок освоения общеобразовательных программ в форме семейного образования, самообразования.  </w:t>
      </w:r>
      <w:r w:rsidRPr="00F917FD">
        <w:t>Лица,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 аккредитацию образовательной программе</w:t>
      </w:r>
      <w:proofErr w:type="gramStart"/>
      <w:r w:rsidRPr="00F917FD">
        <w:t>.У</w:t>
      </w:r>
      <w:proofErr w:type="gramEnd"/>
      <w:r w:rsidRPr="00F917FD">
        <w:t xml:space="preserve">казанные лица, не имеющие основного общего или среднего общего образования, вправе пройти экстерном промежуточную и государственную итоговую аттестацию в организации, </w:t>
      </w:r>
      <w:proofErr w:type="gramStart"/>
      <w:r w:rsidRPr="00F917FD">
        <w:t>осуществляющей образовательную деятельность по соответствующей имеющей государственную аккредитацию основной общеобразовательной программе, бесплатно.</w:t>
      </w:r>
      <w:proofErr w:type="gramEnd"/>
      <w:r w:rsidRPr="00F917FD">
        <w:t xml:space="preserve"> При прохождении аттестации экстерны пользуются академическими правами </w:t>
      </w:r>
      <w:proofErr w:type="gramStart"/>
      <w:r w:rsidRPr="00F917FD">
        <w:t>обучающихся</w:t>
      </w:r>
      <w:proofErr w:type="gramEnd"/>
      <w:r w:rsidRPr="00F917FD">
        <w:t xml:space="preserve"> по соответствующей образовательной программе.</w:t>
      </w:r>
    </w:p>
    <w:p w:rsidR="00EE1041" w:rsidRPr="00F917FD" w:rsidRDefault="00EE1041" w:rsidP="00EE104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2.4. </w:t>
      </w:r>
      <w:r w:rsidRPr="00F917FD">
        <w:rPr>
          <w:rFonts w:ascii="Times New Roman" w:hAnsi="Times New Roman" w:cs="Times New Roman"/>
          <w:sz w:val="24"/>
          <w:szCs w:val="24"/>
          <w:lang w:eastAsia="ru-RU"/>
        </w:rPr>
        <w:t xml:space="preserve">Общее образование </w:t>
      </w:r>
      <w:proofErr w:type="gramStart"/>
      <w:r w:rsidRPr="00F917FD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917FD">
        <w:rPr>
          <w:rFonts w:ascii="Times New Roman" w:hAnsi="Times New Roman" w:cs="Times New Roman"/>
          <w:sz w:val="24"/>
          <w:szCs w:val="24"/>
          <w:lang w:eastAsia="ru-RU"/>
        </w:rPr>
        <w:t xml:space="preserve"> с ограниченными возможностями здоровья осуществляется в Школе по адаптированным основным общеобразовательным программам, создаются специальные условия для получения образования указанными обучающимися. 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 или группах.</w:t>
      </w:r>
    </w:p>
    <w:p w:rsidR="00EE1041" w:rsidRPr="00F917FD" w:rsidRDefault="00EE1041" w:rsidP="00EE1041">
      <w:pPr>
        <w:pStyle w:val="ConsPlusNormal"/>
        <w:jc w:val="both"/>
      </w:pPr>
      <w:r w:rsidRPr="00F917FD">
        <w:rPr>
          <w:rFonts w:eastAsia="Times New Roman"/>
          <w:color w:val="000000" w:themeColor="text1"/>
          <w:lang w:eastAsia="ru-RU"/>
        </w:rPr>
        <w:t xml:space="preserve">2.5. </w:t>
      </w:r>
      <w:r w:rsidRPr="00F917FD">
        <w:rPr>
          <w:rFonts w:eastAsia="Calibri"/>
          <w:color w:val="000000" w:themeColor="text1"/>
        </w:rPr>
        <w:t xml:space="preserve">Школа проходит лицензирование и государственную </w:t>
      </w:r>
      <w:hyperlink r:id="rId6" w:history="1">
        <w:r w:rsidRPr="00F917FD">
          <w:rPr>
            <w:rStyle w:val="a5"/>
            <w:rFonts w:eastAsia="Calibri"/>
            <w:color w:val="000000" w:themeColor="text1"/>
            <w:u w:val="none"/>
          </w:rPr>
          <w:t>аккредитацию</w:t>
        </w:r>
      </w:hyperlink>
      <w:r w:rsidRPr="00F917FD">
        <w:rPr>
          <w:rFonts w:eastAsia="Calibri"/>
          <w:color w:val="000000" w:themeColor="text1"/>
        </w:rPr>
        <w:t xml:space="preserve"> в порядке, установленном </w:t>
      </w:r>
      <w:hyperlink r:id="rId7" w:history="1">
        <w:r w:rsidRPr="00F917FD">
          <w:rPr>
            <w:rStyle w:val="a5"/>
            <w:rFonts w:eastAsia="Calibri"/>
            <w:color w:val="000000" w:themeColor="text1"/>
            <w:u w:val="none"/>
          </w:rPr>
          <w:t>законом</w:t>
        </w:r>
      </w:hyperlink>
      <w:r w:rsidRPr="00F917FD">
        <w:rPr>
          <w:rFonts w:eastAsia="Calibri"/>
          <w:color w:val="000000" w:themeColor="text1"/>
        </w:rPr>
        <w:t xml:space="preserve"> Российской Федерации "Об образовании в Российской Федерации". </w:t>
      </w:r>
      <w:r w:rsidRPr="00F917FD">
        <w:t>Аттестация педагогических работников проводится в целях подтверждения соответствия педагогических работников занимаемым ими должностям и установления квалификационной категории.</w:t>
      </w:r>
    </w:p>
    <w:p w:rsidR="00EE1041" w:rsidRPr="00F917FD" w:rsidRDefault="00EE1041" w:rsidP="00EE1041">
      <w:pPr>
        <w:pStyle w:val="ConsPlusNormal"/>
        <w:jc w:val="both"/>
        <w:outlineLvl w:val="0"/>
      </w:pPr>
      <w:r w:rsidRPr="00F917FD">
        <w:rPr>
          <w:rFonts w:eastAsia="Times New Roman"/>
          <w:color w:val="000000" w:themeColor="text1"/>
          <w:lang w:eastAsia="ru-RU"/>
        </w:rPr>
        <w:t xml:space="preserve">2.6. </w:t>
      </w:r>
      <w:r w:rsidRPr="00F917FD">
        <w:t>Документы об образовании выдаются Школой, в порядке</w:t>
      </w:r>
      <w:r w:rsidRPr="00F917FD">
        <w:rPr>
          <w:rFonts w:eastAsia="Calibri"/>
          <w:color w:val="000000" w:themeColor="text1"/>
        </w:rPr>
        <w:t xml:space="preserve">установленном </w:t>
      </w:r>
      <w:hyperlink r:id="rId8" w:history="1">
        <w:r w:rsidRPr="00F917FD">
          <w:rPr>
            <w:rStyle w:val="a5"/>
            <w:rFonts w:eastAsia="Calibri"/>
            <w:color w:val="000000" w:themeColor="text1"/>
            <w:u w:val="none"/>
          </w:rPr>
          <w:t>законом</w:t>
        </w:r>
      </w:hyperlink>
      <w:r w:rsidRPr="00F917FD">
        <w:rPr>
          <w:rFonts w:eastAsia="Calibri"/>
          <w:color w:val="000000" w:themeColor="text1"/>
        </w:rPr>
        <w:t xml:space="preserve"> Российской Федерации "Об образовании в Российской Федерации".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2.7. Школа вправе </w:t>
      </w:r>
      <w:r w:rsidRPr="00F917FD">
        <w:rPr>
          <w:rFonts w:ascii="Times New Roman" w:hAnsi="Times New Roman" w:cs="Times New Roman"/>
          <w:sz w:val="24"/>
          <w:szCs w:val="24"/>
        </w:rPr>
        <w:t xml:space="preserve">устанавливать требования к одежде </w:t>
      </w:r>
      <w:proofErr w:type="gramStart"/>
      <w:r w:rsidRPr="00F917F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917FD"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установленными требованиями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E1041" w:rsidRPr="00F917FD" w:rsidRDefault="002F461B" w:rsidP="00EE1041">
      <w:pPr>
        <w:pStyle w:val="ConsPlusNormal"/>
        <w:jc w:val="both"/>
        <w:rPr>
          <w:rFonts w:eastAsia="Times New Roman"/>
          <w:color w:val="000000" w:themeColor="text1"/>
          <w:lang w:eastAsia="ru-RU"/>
        </w:rPr>
      </w:pPr>
      <w:r w:rsidRPr="00F917FD">
        <w:rPr>
          <w:rFonts w:eastAsia="Times New Roman"/>
          <w:color w:val="000000" w:themeColor="text1"/>
          <w:lang w:eastAsia="ru-RU"/>
        </w:rPr>
        <w:t xml:space="preserve">2.8. Организация питания </w:t>
      </w:r>
      <w:proofErr w:type="gramStart"/>
      <w:r w:rsidR="00EE1041" w:rsidRPr="00F917FD">
        <w:rPr>
          <w:rFonts w:eastAsia="Times New Roman"/>
          <w:color w:val="000000" w:themeColor="text1"/>
          <w:lang w:eastAsia="ru-RU"/>
        </w:rPr>
        <w:t>о</w:t>
      </w:r>
      <w:r w:rsidR="00EE1041" w:rsidRPr="00F917FD">
        <w:t>бучающихся</w:t>
      </w:r>
      <w:proofErr w:type="gramEnd"/>
      <w:r w:rsidR="00EE1041" w:rsidRPr="00F917FD">
        <w:t xml:space="preserve"> осуществляется Школой в соответствии с установленными требованиями</w:t>
      </w:r>
      <w:r w:rsidR="00EE1041" w:rsidRPr="00F917FD">
        <w:rPr>
          <w:rFonts w:eastAsia="Times New Roman"/>
          <w:color w:val="000000" w:themeColor="text1"/>
          <w:lang w:eastAsia="ru-RU"/>
        </w:rPr>
        <w:t>.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2.9. Компетенция Школы: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1) 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 xml:space="preserve">2)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</w:t>
      </w:r>
      <w:hyperlink r:id="rId9" w:history="1">
        <w:r w:rsidRPr="00F917FD">
          <w:rPr>
            <w:rStyle w:val="a5"/>
            <w:color w:val="000000" w:themeColor="text1"/>
            <w:u w:val="none"/>
          </w:rPr>
          <w:t>стандартами</w:t>
        </w:r>
      </w:hyperlink>
      <w:r w:rsidRPr="00F917FD">
        <w:rPr>
          <w:color w:val="000000" w:themeColor="text1"/>
        </w:rPr>
        <w:t>, федеральными государственными требованиями, образовательными стандартами;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 xml:space="preserve">3)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F917FD">
        <w:rPr>
          <w:color w:val="000000" w:themeColor="text1"/>
        </w:rPr>
        <w:t>самообследования</w:t>
      </w:r>
      <w:proofErr w:type="spellEnd"/>
      <w:r w:rsidRPr="00F917FD">
        <w:rPr>
          <w:color w:val="000000" w:themeColor="text1"/>
        </w:rPr>
        <w:t>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4) установление штатного расписания, если иное не установлено нормативными правовыми актами Российской Федерации;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 xml:space="preserve">5) прием на работу работников, заключение с ними и расторжение трудовых договоров, если иное не установлено настоящим Федеральным законом, распределение </w:t>
      </w:r>
      <w:r w:rsidRPr="00F917FD">
        <w:rPr>
          <w:color w:val="000000" w:themeColor="text1"/>
        </w:rPr>
        <w:lastRenderedPageBreak/>
        <w:t>должностных обязанностей, создание условий и организация дополнительного профессионального образования работников;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6) разработка и утверждение образовательных программ Школы;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7) разработка и утверждение по согласованию с учредителем программы развития Школы, если иное не установлено настоящим Федеральным законом;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 xml:space="preserve">8) прием </w:t>
      </w:r>
      <w:proofErr w:type="gramStart"/>
      <w:r w:rsidRPr="00F917FD">
        <w:rPr>
          <w:color w:val="000000" w:themeColor="text1"/>
        </w:rPr>
        <w:t>обучающихся</w:t>
      </w:r>
      <w:proofErr w:type="gramEnd"/>
      <w:r w:rsidRPr="00F917FD">
        <w:rPr>
          <w:color w:val="000000" w:themeColor="text1"/>
        </w:rPr>
        <w:t xml:space="preserve"> в Школу;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9) 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10)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proofErr w:type="gramStart"/>
      <w:r w:rsidRPr="00F917FD">
        <w:rPr>
          <w:color w:val="000000" w:themeColor="text1"/>
        </w:rPr>
        <w:t>10.1) поощрение обучающихся в соответствии с установленными Школой видами и условиями поощрения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деятельности, если иное не установлено настоящим Федеральным законом;</w:t>
      </w:r>
      <w:proofErr w:type="gramEnd"/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 xml:space="preserve">11) индивидуальный учет результатов освоения </w:t>
      </w:r>
      <w:proofErr w:type="gramStart"/>
      <w:r w:rsidRPr="00F917FD">
        <w:rPr>
          <w:color w:val="000000" w:themeColor="text1"/>
        </w:rPr>
        <w:t>обучающимися</w:t>
      </w:r>
      <w:proofErr w:type="gramEnd"/>
      <w:r w:rsidRPr="00F917FD">
        <w:rPr>
          <w:color w:val="000000" w:themeColor="text1"/>
        </w:rPr>
        <w:t xml:space="preserve"> образовательных программ и поощрений обучающихся, а также хранение в архивах информации об этих результатах и поощрениях на бумажных и (или) электронных носителях;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12) использование и совершенствование методов обучения и воспитания, образовательных технологий, электронного обучения;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 xml:space="preserve">13) проведение </w:t>
      </w:r>
      <w:proofErr w:type="spellStart"/>
      <w:r w:rsidRPr="00F917FD">
        <w:rPr>
          <w:color w:val="000000" w:themeColor="text1"/>
        </w:rPr>
        <w:t>самообследования</w:t>
      </w:r>
      <w:proofErr w:type="spellEnd"/>
      <w:r w:rsidRPr="00F917FD">
        <w:rPr>
          <w:color w:val="000000" w:themeColor="text1"/>
        </w:rPr>
        <w:t xml:space="preserve">, обеспечение </w:t>
      </w:r>
      <w:proofErr w:type="gramStart"/>
      <w:r w:rsidRPr="00F917FD">
        <w:rPr>
          <w:color w:val="000000" w:themeColor="text1"/>
        </w:rPr>
        <w:t>функционирования внутренней системы оценки качества образования</w:t>
      </w:r>
      <w:proofErr w:type="gramEnd"/>
      <w:r w:rsidRPr="00F917FD">
        <w:rPr>
          <w:color w:val="000000" w:themeColor="text1"/>
        </w:rPr>
        <w:t>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14) обеспечение в образовательной организации, имеющей интернат, необходимых условий содержания обучающихся;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15) создание необходимых условий для охраны и укрепления здоровья, организации питания обучающихся и работников образовательной организации;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 xml:space="preserve">15.1) 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</w:t>
      </w:r>
      <w:hyperlink r:id="rId10" w:history="1">
        <w:r w:rsidRPr="00F917FD">
          <w:rPr>
            <w:rStyle w:val="a5"/>
            <w:color w:val="000000" w:themeColor="text1"/>
            <w:u w:val="none"/>
          </w:rPr>
          <w:t>порядке</w:t>
        </w:r>
      </w:hyperlink>
      <w:r w:rsidRPr="00F917FD">
        <w:rPr>
          <w:color w:val="000000" w:themeColor="text1"/>
        </w:rPr>
        <w:t>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 xml:space="preserve">16) создание условий для занятия </w:t>
      </w:r>
      <w:proofErr w:type="gramStart"/>
      <w:r w:rsidRPr="00F917FD">
        <w:rPr>
          <w:color w:val="000000" w:themeColor="text1"/>
        </w:rPr>
        <w:t>обучающимися</w:t>
      </w:r>
      <w:proofErr w:type="gramEnd"/>
      <w:r w:rsidRPr="00F917FD">
        <w:rPr>
          <w:color w:val="000000" w:themeColor="text1"/>
        </w:rPr>
        <w:t xml:space="preserve"> физической культурой и спортом;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17) приобретение или изготовление бланков документов об образовании и (или) о квалификации;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18) содействие деятельности общественных объединений обучающихся, родителей (законных представителей) несовершеннолетних обучающихся, осуществляемой в образовательной организации и не запрещенной законодательством Российской Федерации;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19)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20) обеспечение создания и ведения официального сайта образовательной организации в сети "Интернет";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21) иные вопросы в соответствии с законодательством Российской Федерации.</w:t>
      </w:r>
    </w:p>
    <w:p w:rsidR="00EE1041" w:rsidRPr="00F917FD" w:rsidRDefault="00EE1041" w:rsidP="00EE1041">
      <w:pPr>
        <w:spacing w:after="0" w:line="240" w:lineRule="auto"/>
        <w:ind w:hanging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          2.10. Школа обязана: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1)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proofErr w:type="gramStart"/>
      <w:r w:rsidRPr="00F917FD">
        <w:rPr>
          <w:color w:val="000000" w:themeColor="text1"/>
        </w:rPr>
        <w:lastRenderedPageBreak/>
        <w:t>2)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организации;</w:t>
      </w:r>
      <w:proofErr w:type="gramEnd"/>
    </w:p>
    <w:p w:rsidR="00EE1041" w:rsidRPr="00F917FD" w:rsidRDefault="00EE1041" w:rsidP="00EE1041">
      <w:pPr>
        <w:pStyle w:val="ConsPlusNormal"/>
        <w:ind w:firstLine="540"/>
        <w:jc w:val="both"/>
        <w:rPr>
          <w:color w:val="000000" w:themeColor="text1"/>
        </w:rPr>
      </w:pPr>
      <w:r w:rsidRPr="00F917FD">
        <w:rPr>
          <w:color w:val="000000" w:themeColor="text1"/>
        </w:rPr>
        <w:t>3) соблюдать права и свободы обучающихся, родителей (законных представителей) несовершеннолетних обучающихся, работников образовательной организации.</w:t>
      </w:r>
    </w:p>
    <w:p w:rsidR="00EE1041" w:rsidRPr="00F917FD" w:rsidRDefault="00EE1041" w:rsidP="00EE1041">
      <w:pPr>
        <w:tabs>
          <w:tab w:val="left" w:pos="0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4)  Надлежащим образом выполнять свои обязательства в соответствии с требованиями законодательства РФ, иных нормативных  актов;</w:t>
      </w:r>
    </w:p>
    <w:p w:rsidR="00EE1041" w:rsidRPr="00F917FD" w:rsidRDefault="00EE1041" w:rsidP="00EE1041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5) Осуществлять оперативный и бухгалтерский учет результатов финансово-хозяйственной и иной деятельности, вести статистическую отчетность, </w:t>
      </w:r>
      <w:proofErr w:type="gramStart"/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отчитываться о результатах</w:t>
      </w:r>
      <w:proofErr w:type="gramEnd"/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деятельности в соответствующих органах в порядке и сроки, установленные действующим законодательством, обеспечивать подготовку сметы бюджетного финансирования;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6) Обеспечивать  результативность, целевой характер использования предусмотренных Школе бюджетных ассигнований, сохранность закрепленного за ней муниципального имущества;</w:t>
      </w:r>
    </w:p>
    <w:p w:rsidR="00EE1041" w:rsidRPr="00F917FD" w:rsidRDefault="00EE1041" w:rsidP="00EE10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7) Обеспечивать   выполнение муниципальных функций в целях обеспечения реализации предусмотренных законодательством Российской Федерации полномочий учредителя; 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8) Составлять, утверждать и представлять в установленном Учредителем порядке отчет о результатах  своей деятельности,  </w:t>
      </w:r>
      <w:r w:rsidRPr="00F917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перспективные планы работы, финансовые и статистические отчеты, отчеты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 использовании закрепленного за ней муниципального имущества</w:t>
      </w:r>
      <w:r w:rsidRPr="00F917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; </w:t>
      </w:r>
    </w:p>
    <w:p w:rsidR="00EE1041" w:rsidRPr="00F917FD" w:rsidRDefault="00EE1041" w:rsidP="00EE1041">
      <w:pPr>
        <w:keepNext/>
        <w:spacing w:after="0" w:line="240" w:lineRule="auto"/>
        <w:ind w:hanging="1701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9) Осуществлять в соответствии с законодательством Российской Федерации социальное, медицинское  и иные виды обязательного страхования своих работников, обеспечивать им  условия для трудовой деятельности;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10) Обеспечивать гарантированные законодательством Российской Федерации минимальный </w:t>
      </w:r>
      <w:proofErr w:type="gramStart"/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размер оплаты труда</w:t>
      </w:r>
      <w:proofErr w:type="gramEnd"/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условия труда и меры социальной защиты работников, своевременную и в полном объеме выплату заработной платы, нести ответственность за ущерб, причинённый их жизни и здоровью;</w:t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11) Нести ответственность в соответствии с законодательством Российской Федерации за нарушение договорных обязательств, </w:t>
      </w:r>
      <w:r w:rsidRPr="00F917FD">
        <w:rPr>
          <w:rFonts w:ascii="Times New Roman" w:eastAsia="Times New Roman" w:hAnsi="Times New Roman" w:cs="Times New Roman"/>
          <w:bCs/>
          <w:snapToGrid w:val="0"/>
          <w:color w:val="000000" w:themeColor="text1"/>
          <w:sz w:val="24"/>
          <w:szCs w:val="24"/>
          <w:lang w:eastAsia="ru-RU"/>
        </w:rPr>
        <w:t>расчетных обязательств, за нарушение правил хозяйствования, установленных законодательством Российской Федерации;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        12)   Предоставлять Учредителю необходимую документацию и информацию;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        13)</w:t>
      </w:r>
      <w:r w:rsidRPr="00F917FD">
        <w:rPr>
          <w:rFonts w:ascii="Times New Roman" w:eastAsia="Times New Roman" w:hAnsi="Times New Roman" w:cs="Times New Roman"/>
          <w:bCs/>
          <w:snapToGrid w:val="0"/>
          <w:color w:val="000000" w:themeColor="text1"/>
          <w:sz w:val="24"/>
          <w:szCs w:val="24"/>
          <w:lang w:eastAsia="ru-RU"/>
        </w:rPr>
        <w:t xml:space="preserve"> Обеспечивать учет и сохранность документов по личному составу, а также своевременность передачи их на хранение в установленном порядке при реорганизации и ликвидации;</w:t>
      </w:r>
    </w:p>
    <w:p w:rsidR="00EE1041" w:rsidRPr="00F917FD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             14) Выполнять иные обязанности и обязательства в соответствии с действующим законодательством, настоящим уставом и приказами Учредителя.</w:t>
      </w:r>
    </w:p>
    <w:p w:rsidR="00EE1041" w:rsidRPr="00F917FD" w:rsidRDefault="00EE1041" w:rsidP="00EE1041">
      <w:pPr>
        <w:pStyle w:val="ConsPlusNormal"/>
        <w:jc w:val="both"/>
      </w:pPr>
      <w:r w:rsidRPr="00F917FD">
        <w:rPr>
          <w:rFonts w:eastAsia="Times New Roman"/>
          <w:bCs/>
          <w:snapToGrid w:val="0"/>
          <w:color w:val="000000" w:themeColor="text1"/>
          <w:lang w:eastAsia="ru-RU"/>
        </w:rPr>
        <w:t>2.1</w:t>
      </w:r>
      <w:r w:rsidR="001D4D10" w:rsidRPr="00F917FD">
        <w:rPr>
          <w:rFonts w:eastAsia="Times New Roman"/>
          <w:bCs/>
          <w:snapToGrid w:val="0"/>
          <w:color w:val="000000" w:themeColor="text1"/>
          <w:lang w:eastAsia="ru-RU"/>
        </w:rPr>
        <w:t>1</w:t>
      </w:r>
      <w:r w:rsidRPr="00F917FD">
        <w:rPr>
          <w:rFonts w:eastAsia="Times New Roman"/>
          <w:bCs/>
          <w:snapToGrid w:val="0"/>
          <w:color w:val="000000" w:themeColor="text1"/>
          <w:lang w:eastAsia="ru-RU"/>
        </w:rPr>
        <w:t xml:space="preserve">.  При приеме гражданина в школу последняя обязана ознакомить его и (или) его родителей (законных представителей) с настоящим Уставом, </w:t>
      </w:r>
      <w:r w:rsidRPr="00F917FD">
        <w:t>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EE1041" w:rsidRPr="0035598D" w:rsidRDefault="00EE1041" w:rsidP="0035598D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598D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2.12. </w:t>
      </w:r>
      <w:proofErr w:type="gramStart"/>
      <w:r w:rsidRPr="0035598D">
        <w:rPr>
          <w:rFonts w:ascii="Times New Roman" w:hAnsi="Times New Roman" w:cs="Times New Roman"/>
          <w:sz w:val="24"/>
          <w:szCs w:val="24"/>
          <w:lang w:eastAsia="ru-RU"/>
        </w:rPr>
        <w:t>Школа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Учреждения.</w:t>
      </w:r>
      <w:proofErr w:type="gramEnd"/>
      <w:r w:rsidRPr="0035598D">
        <w:rPr>
          <w:rFonts w:ascii="Times New Roman" w:hAnsi="Times New Roman" w:cs="Times New Roman"/>
          <w:sz w:val="24"/>
          <w:szCs w:val="24"/>
          <w:lang w:eastAsia="ru-RU"/>
        </w:rPr>
        <w:t xml:space="preserve">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</w:t>
      </w:r>
      <w:hyperlink r:id="rId11" w:history="1">
        <w:r w:rsidRPr="0035598D">
          <w:rPr>
            <w:rStyle w:val="a5"/>
            <w:rFonts w:ascii="Times New Roman" w:eastAsia="Times New Roman" w:hAnsi="Times New Roman" w:cs="Times New Roman"/>
            <w:bCs/>
            <w:iCs/>
            <w:color w:val="000000" w:themeColor="text1"/>
            <w:sz w:val="24"/>
            <w:szCs w:val="24"/>
            <w:u w:val="none"/>
            <w:lang w:eastAsia="ru-RU"/>
          </w:rPr>
          <w:t xml:space="preserve">(законных </w:t>
        </w:r>
        <w:r w:rsidRPr="0035598D">
          <w:rPr>
            <w:rStyle w:val="a5"/>
            <w:rFonts w:ascii="Times New Roman" w:eastAsia="Times New Roman" w:hAnsi="Times New Roman" w:cs="Times New Roman"/>
            <w:bCs/>
            <w:iCs/>
            <w:color w:val="000000" w:themeColor="text1"/>
            <w:sz w:val="24"/>
            <w:szCs w:val="24"/>
            <w:u w:val="none"/>
            <w:lang w:eastAsia="ru-RU"/>
          </w:rPr>
          <w:lastRenderedPageBreak/>
          <w:t>представителей)</w:t>
        </w:r>
      </w:hyperlink>
      <w:r w:rsidRPr="0035598D">
        <w:rPr>
          <w:rFonts w:ascii="Times New Roman" w:hAnsi="Times New Roman" w:cs="Times New Roman"/>
          <w:sz w:val="24"/>
          <w:szCs w:val="24"/>
          <w:lang w:eastAsia="ru-RU"/>
        </w:rPr>
        <w:t>несовершеннолетних обучающихся, нарушение требований к организации и осуществлению образовательной деятельности Школа и ее должностные лица несут ответственность в соответствии с требованиями действующего законодательства.</w:t>
      </w:r>
    </w:p>
    <w:p w:rsidR="00EE1041" w:rsidRPr="0035598D" w:rsidRDefault="00EE1041" w:rsidP="003559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598D">
        <w:rPr>
          <w:rFonts w:ascii="Times New Roman" w:hAnsi="Times New Roman" w:cs="Times New Roman"/>
          <w:sz w:val="24"/>
          <w:szCs w:val="24"/>
          <w:lang w:eastAsia="ru-RU"/>
        </w:rPr>
        <w:t xml:space="preserve">2.13. </w:t>
      </w:r>
      <w:r w:rsidRPr="0035598D">
        <w:rPr>
          <w:rFonts w:ascii="Times New Roman" w:hAnsi="Times New Roman" w:cs="Times New Roman"/>
          <w:sz w:val="24"/>
          <w:szCs w:val="24"/>
        </w:rPr>
        <w:t>Цели,  предмет и организация  деятельности СП «Детский сад», порядок  управления СП «Детский сад», комплектования  и ведения образовательного процесса, права и обязанности участников образовательного процесса, имущество и финансово-хозяйственная деятельность, ответственность и иные вопросы правового положения   СП «Детский сад» определяются Положением о СП «Детский сад».</w:t>
      </w:r>
    </w:p>
    <w:p w:rsidR="00EE1041" w:rsidRDefault="00EE1041" w:rsidP="003559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E278F1" w:rsidRPr="0035598D" w:rsidRDefault="00E278F1" w:rsidP="003559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EE1041" w:rsidRPr="00F917FD" w:rsidRDefault="00EE1041" w:rsidP="00EE1041">
      <w:pPr>
        <w:shd w:val="clear" w:color="auto" w:fill="FFFFFF"/>
        <w:spacing w:after="0" w:line="236" w:lineRule="atLeast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3. Управление Школой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1041" w:rsidRPr="00F917F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Управление Школой осуществляется в соответствии с законодательством Российской Федерации на принципах демократичности, открытости, приоритета общечеловеческих ценностей, свободного развития личности, а так же на сочетании принципов единоначалия и самоуправления коллектива. 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3.2. К компетенции Учредителя относятся: 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утверждение Устава, изменений и дополнений к нему; </w:t>
      </w:r>
    </w:p>
    <w:p w:rsidR="00EE1041" w:rsidRPr="00F917FD" w:rsidRDefault="00EE1041" w:rsidP="00EE1041">
      <w:pPr>
        <w:shd w:val="clear" w:color="auto" w:fill="FFFFFF"/>
        <w:tabs>
          <w:tab w:val="left" w:pos="1190"/>
        </w:tabs>
        <w:spacing w:after="0" w:line="317" w:lineRule="exact"/>
        <w:ind w:right="5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определение основных направлений деятельности Школы; </w:t>
      </w:r>
    </w:p>
    <w:p w:rsidR="00EE1041" w:rsidRPr="00F917FD" w:rsidRDefault="00EE1041" w:rsidP="00EE1041">
      <w:pPr>
        <w:shd w:val="clear" w:color="auto" w:fill="FFFFFF"/>
        <w:tabs>
          <w:tab w:val="left" w:pos="1190"/>
        </w:tabs>
        <w:spacing w:after="0" w:line="317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бюджетной сметы Школы;</w:t>
      </w:r>
    </w:p>
    <w:p w:rsidR="00EE1041" w:rsidRPr="00F917FD" w:rsidRDefault="00EE1041" w:rsidP="00EE1041">
      <w:pPr>
        <w:shd w:val="clear" w:color="auto" w:fill="FFFFFF"/>
        <w:tabs>
          <w:tab w:val="left" w:pos="1190"/>
        </w:tabs>
        <w:spacing w:after="0" w:line="317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осуществление финансового обеспечения  выполнения функций Школы; 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принятие решения о создании, реорганизации и ликвидации Школы в порядке, предусмотренном действующим законодательством РФ; 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получение ежегодного отчета от Школы о поступлении и расходовании финансовых и материальных средств; 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и освобождение от должности Директора Школы, заключение и прекращение  с ним трудового договора, внесение в него изменений; 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утверждение годовой сметы доходов и расходов Школы, ежегодного отчета о финансовой деятельности Школы, отчета об использовании муниципального имущества; </w:t>
      </w:r>
    </w:p>
    <w:p w:rsidR="00EE1041" w:rsidRPr="00F917FD" w:rsidRDefault="00EE1041" w:rsidP="00EE1041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получение полной информации о деятельности Школы (организационной, финансово-хозяйственной), в том числе ознакомление с материалами бухгалтерского учета и отчетности;</w:t>
      </w:r>
    </w:p>
    <w:p w:rsidR="00EE1041" w:rsidRPr="00F917FD" w:rsidRDefault="00EE1041" w:rsidP="00EE1041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принятие решения о создании и ликвидации филиалов Школы, об открытии и закрытии его представительств, при этом в устав Школы должны быть внесены соответствующие изменения;</w:t>
      </w:r>
    </w:p>
    <w:p w:rsidR="00EE1041" w:rsidRPr="00F917FD" w:rsidRDefault="00EE1041" w:rsidP="00EE1041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закрепление за Школой имущества на праве оперативного управления;</w:t>
      </w:r>
    </w:p>
    <w:p w:rsidR="00EE1041" w:rsidRPr="0035598D" w:rsidRDefault="00EE1041" w:rsidP="00EE10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 решения об отчуждении  или ином способе распоряжения имуществом, закрепленным  на праве оперативного управления за Школой, об изъятии излишнего, неиспользуемого или используемого не по назначению имущества, закрепленного за Ш</w:t>
      </w: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колой, о дальнейшем использовании имущества,  оставшегося  после ликвидации Школы. 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 за</w:t>
      </w:r>
      <w:proofErr w:type="gramEnd"/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сохранностью и эффективным использованием имущества и земельных участков, закрепленных У</w:t>
      </w:r>
      <w:r w:rsidR="00B836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чредителем за Школой, </w:t>
      </w: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оценка последствий сдачи в аренду этого имущества, предшествующая заключению договора аренды. 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3.3. Формами самоуправления </w:t>
      </w:r>
      <w:r w:rsidR="001D4D10"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Школы </w:t>
      </w: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являются Совет Школы</w:t>
      </w:r>
      <w:r w:rsidR="00BE34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Педагогический совет, Общее собрание трудового коллектива Школы, Родительский комитет Школы</w:t>
      </w:r>
      <w:r w:rsidR="002F461B"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3.4. Общее руководство Школой осуществляет Совет Школы, избираемый на </w:t>
      </w:r>
      <w:r w:rsidR="001D4D10"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 и состоящий из представителей обучающихся, родителей (законных представителей)</w:t>
      </w:r>
      <w:r w:rsidR="00C95AD8"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представителей  Учредителя</w:t>
      </w: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педагогических работников. Директор Школы входит в Совет Школы по должности. 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Совет Школы собирается по мере необходимости, но не реже двух раз в год. Внеочередные заседания Совета проводятся по требованию одной трети его состава, </w:t>
      </w: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собрания </w:t>
      </w:r>
      <w:proofErr w:type="gramStart"/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общешкольного родительского собрания, Педагогического совета, директора Школы. Представители, избранные в Совет, выполняют свои обязанности на общественных началах. Решение Совета является правомочным, если на его заседании присутствовало не менее двух третей Состава совета и если за него проголосовало не менее двух третей присутствующих, среди которых были равным </w:t>
      </w:r>
      <w:proofErr w:type="gramStart"/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образом</w:t>
      </w:r>
      <w:proofErr w:type="gramEnd"/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представлены все три категории членов Совета. Процедура голосования определяется Советом Школы. 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 компетенции Совета Школы относятся: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созыв общего собрания коллектива Школы для разработки и принятия Устава,    внесения изменений и дополнений к нему;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рассмотрение </w:t>
      </w:r>
      <w:r w:rsidR="00B6242E"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="00F917FD"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принятие</w:t>
      </w: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основных образовательных программ внеурочной деятельности и других локальных актов, связанных с введением ФГОС; 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разработка регламента общего собрания коллектива Школы;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утверждение образовательной программы (программы развития) Школы;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утверждение школьного компонента государственного стандарта общего образования (по представлению директора Школы после обсуждения на педагогическом совете);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установление режима занятий обучающихся;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осуществление </w:t>
      </w:r>
      <w:proofErr w:type="gramStart"/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контроля за</w:t>
      </w:r>
      <w:proofErr w:type="gramEnd"/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соблюдением здоровья и безопасных условий обучения, воспитания и труда в Школе;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рассмотрение сметы бюджетного финансирования;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распределение по представлению директора Школы и профсоюзного комитета стимулирующей </w:t>
      </w:r>
      <w:proofErr w:type="gramStart"/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части фонда оплаты труда работников Школы</w:t>
      </w:r>
      <w:proofErr w:type="gramEnd"/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рассмотрение жалоб и заявлений обучающихся, их родителей (законных представителей) на действия (бездействия) педагогического и административного персонала Школы и принятия по ним решения; </w:t>
      </w:r>
    </w:p>
    <w:p w:rsidR="006D229D" w:rsidRPr="006D229D" w:rsidRDefault="006D229D" w:rsidP="006D229D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2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согласование решений о требованиях к одежде обучающихся, </w:t>
      </w:r>
    </w:p>
    <w:p w:rsidR="006D229D" w:rsidRPr="006D229D" w:rsidRDefault="006D229D" w:rsidP="006D229D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22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согласование </w:t>
      </w:r>
      <w:r w:rsidRPr="006D22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решения об исключении </w:t>
      </w:r>
      <w:proofErr w:type="gramStart"/>
      <w:r w:rsidRPr="006D22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6D22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Школы в соответствии с действующим законодательством;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ходатайство при наличии оснований перед директором Школы о расторжении трудового договора с работниками Школы;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ходатайство при наличии оснований перед Учредителем Школы о расторжении трудового договора с директором Школы;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внесение Учредителю предложений о поощрении работников и директора Школы; разработка и принятие локальных актов, отнесенных к его компетенции.</w:t>
      </w:r>
    </w:p>
    <w:p w:rsidR="00EE1041" w:rsidRPr="00F917FD" w:rsidRDefault="00BE3477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3.5</w:t>
      </w:r>
      <w:r w:rsidR="00EE1041"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Для обеспечения коллегиальности в решении вопросов учебно-методической и воспитательной работы, в целях развития и совершенствования учебно-воспитательного процесса, повышения профессионального мастерства и творческого роста педагогических работников создается Педагогический совет, который действует </w:t>
      </w:r>
      <w:r w:rsidR="00E30B2C"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бессрочно и собирается не реже четырех</w:t>
      </w:r>
      <w:r w:rsidR="00EE1041"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 в год. Решение Педагогического совета является правомочным, если на его заседании присутствовало не менее 2/3 состава и «за» проголосовало более половины присутствующих. Содержание работы Педагогического совета и его функции определены настоящим Уставом. </w:t>
      </w:r>
      <w:r w:rsidR="00EE1041" w:rsidRPr="00F917FD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Педагогический совет имеет право:</w:t>
      </w:r>
    </w:p>
    <w:p w:rsidR="00EE1041" w:rsidRPr="00F917F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обсуждать и принимать решения по любым вопросам, касающимся содержания воспитания и образования </w:t>
      </w:r>
      <w:proofErr w:type="gramStart"/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:rsidR="00405489" w:rsidRDefault="00EE1041" w:rsidP="00405489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принимать решение о переводе обучающихся, освоивших в полнм объеме образовательные программы, в следующий класс, условном переводе в следующий класс, а также (по согласованию с родителями (законными представителями) об оставлении для повторного обучения в том же классе, переводе в классы компенсирующего обучения или продолжении обучения в форме семе</w:t>
      </w:r>
      <w:r w:rsidR="00E30B2C" w:rsidRPr="00F91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йного образования, </w:t>
      </w:r>
      <w:r w:rsidR="00E30B2C"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самообразования, о допуске к ГИА обучающихся, о награждении обучающихся</w:t>
      </w: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  <w:proofErr w:type="gramEnd"/>
    </w:p>
    <w:p w:rsidR="00405489" w:rsidRPr="00405489" w:rsidRDefault="00405489" w:rsidP="00405489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4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принимать  решение о требованиях к одежде обучающихся; </w:t>
      </w:r>
    </w:p>
    <w:p w:rsidR="00405489" w:rsidRPr="00405489" w:rsidRDefault="00405489" w:rsidP="00405489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4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принимать решения об исключении </w:t>
      </w:r>
      <w:proofErr w:type="gramStart"/>
      <w:r w:rsidRPr="004054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4054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Школы в соответствии с действующим законодательством;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определять порядок проведения промежуточной аттестации для обучающихся не выпускных классов; </w:t>
      </w:r>
    </w:p>
    <w:p w:rsidR="00EE1041" w:rsidRPr="0035598D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утверждать план работы Школы на учебный год; </w:t>
      </w:r>
    </w:p>
    <w:p w:rsidR="00E30B2C" w:rsidRPr="0035598D" w:rsidRDefault="00DC00BB" w:rsidP="00DC00BB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598D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определять основные направления</w:t>
      </w:r>
      <w:r w:rsidR="00E30B2C" w:rsidRPr="00355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Школы, повышения качества и эффективности образовательного процесса, </w:t>
      </w:r>
    </w:p>
    <w:p w:rsidR="00E30B2C" w:rsidRPr="0035598D" w:rsidRDefault="00DC00BB" w:rsidP="00DC00BB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598D">
        <w:rPr>
          <w:rFonts w:ascii="Times New Roman" w:hAnsi="Times New Roman" w:cs="Times New Roman"/>
          <w:color w:val="000000" w:themeColor="text1"/>
          <w:sz w:val="24"/>
          <w:szCs w:val="24"/>
        </w:rPr>
        <w:t>принимать решения</w:t>
      </w:r>
      <w:r w:rsidR="00E30B2C" w:rsidRPr="00355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создании спецкурсов, факультативов, кружков, </w:t>
      </w:r>
    </w:p>
    <w:p w:rsidR="00DC00BB" w:rsidRPr="001B2677" w:rsidRDefault="00DC00BB" w:rsidP="00DC00BB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2677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принимать перечень выбранных Школой учебников из Федерального 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  образования,</w:t>
      </w:r>
    </w:p>
    <w:p w:rsidR="00EE1041" w:rsidRPr="0035598D" w:rsidRDefault="00EE1041" w:rsidP="00DC00BB">
      <w:pPr>
        <w:pStyle w:val="a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утверждать характеристики педагогических работников, пред</w:t>
      </w:r>
      <w:r w:rsidR="00E30B2C"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ставляемых к почетным званиям, выдвигать кандидатуры педагогических работников на награждения и </w:t>
      </w:r>
      <w:r w:rsidRPr="003559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др. 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Процедура голосования определяется Педагогическим советом Школы. Решения Педагогического совета реализуются приказами директора Школы. </w:t>
      </w:r>
    </w:p>
    <w:p w:rsidR="00EE1041" w:rsidRPr="00171810" w:rsidRDefault="00BE3477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3.6</w:t>
      </w:r>
      <w:r w:rsidR="00EE1041" w:rsidRPr="00F07C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Общее собрание трудового коллектива Школы </w:t>
      </w:r>
      <w:r w:rsidR="00EE1041"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действует бессрочно и  собирается по мере необходимости, но не реже одного раза в год. Общее собрание трудового коллектива вправе принимать решения, если в его работе участвуют более половины сотрудников, для которых Школа является основным местом работы. 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Решения общего собрания трудового коллектива принимаются простым большинством голосов присутствующих на собрании работников. 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исключительной компетенции Общего собрания трудового коллектива относятся: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- </w:t>
      </w: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разработка и принятие Устава школы;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участие в обсуждении и утверждении локальных актов Школы;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gramStart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 за</w:t>
      </w:r>
      <w:proofErr w:type="gramEnd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выполнением ранее принятых решений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рассмотрение Правил внутреннего трудового распорядка Школы; 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 принятие решения о необходимости заключения коллективного договора; 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образование Совета трудового коллектива для ведения коллективных переговоров с администрацией Школы по вопросам заключения, изменения, дополнения коллективного договора и </w:t>
      </w:r>
      <w:proofErr w:type="gramStart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контроля за</w:t>
      </w:r>
      <w:proofErr w:type="gramEnd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его выполнением; 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утверждение коллективного договора; 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заслушивание ежегодного отчета Совета трудового коллектива и администрации Школы о выполнении коллективного договора; 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определение численности и срока полномочий Комиссии по трудовым спорам, избрание ее членов; 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выдвижение коллективных требований работников Школы и избрание полномочных представителей для участия в разрешении коллективного трудового спора; </w:t>
      </w:r>
    </w:p>
    <w:p w:rsidR="00EE1041" w:rsidRPr="00171810" w:rsidRDefault="00EE1041" w:rsidP="00EE104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заслушивание администрации Школы о состоянии охраны труда;</w:t>
      </w:r>
    </w:p>
    <w:p w:rsidR="00EE1041" w:rsidRPr="00171810" w:rsidRDefault="00DC00BB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 выдвижение кандидатур</w:t>
      </w:r>
      <w:r w:rsidR="00EE1041"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награды. 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Общее собрание коллектива Школы созывается Советом Школы, который разрабатывает и утверждает его регламент. </w:t>
      </w:r>
    </w:p>
    <w:p w:rsidR="00EE1041" w:rsidRPr="00171810" w:rsidRDefault="00BE3477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3.7</w:t>
      </w:r>
      <w:r w:rsidR="00EE1041"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Родительский комитет Школы является коллегиальным органом самоуправления родителей обучающихся (законных представителей). В состав Родительского комитета Школы входят председатели  классных родительских комитетов. В работе Родительского комитета Школы по мере необходимости могут принимать участие администрация и педагоги Школы, представители Учредителя, руководители органов самоуправления Школы, библиотекари, школьный врач и (или) медсестра, заведующий производством (столовой), а также обучающиеся и их родители (законные представители). Председатель Родительского комитета Школы избирается из его состава.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Родительский комитет Школы избирается сроком на </w:t>
      </w:r>
      <w:r w:rsidR="00AD21F4"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один год</w:t>
      </w: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собирается на заседания по плану, а также по </w:t>
      </w:r>
      <w:r w:rsidR="00AD21F4"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мере необходимости, но не реже 4 раз</w:t>
      </w: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год.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Решения Родительского комитета Школы принимаются открытым голосованием и являются правомочными, если на его заседании присутствовало не менее двух третей состава и за них проголосовало простое большинство присутствующих. Решения Родительского комитета Школы являются обязательными для всех участников образовательного процесса, реализуются приказами директора Школы в пределах его компетенции.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компетенции Родительского комитета Школы  относятся: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согласование образовательной программы Школы; </w:t>
      </w:r>
    </w:p>
    <w:p w:rsidR="00EE1041" w:rsidRPr="00171810" w:rsidRDefault="00AD21F4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EE1041"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социальная защита </w:t>
      </w:r>
      <w:proofErr w:type="gramStart"/>
      <w:r w:rsidR="00EE1041"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="00EE1041"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-организация участия родителей во внеурочной и воспитательной работе с </w:t>
      </w:r>
      <w:proofErr w:type="gramStart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обучающимися</w:t>
      </w:r>
      <w:proofErr w:type="gramEnd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-организация просветительской работы  среди родителей обучающихся (законных представителей);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-внесение в любые органы самоуправления предложений о совершенствовании деятельности Школы; 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-решение других вопросов в соот</w:t>
      </w:r>
      <w:r w:rsidR="00AD21F4"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</w:t>
      </w: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тствии с законодательством. </w:t>
      </w:r>
    </w:p>
    <w:p w:rsidR="00EE1041" w:rsidRDefault="00BE3477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</w:t>
      </w:r>
      <w:r w:rsidR="00EE1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Непосредственное управление Школой осуществляет прошедший соответствующую аттестацию директор, назначаемый на эту должность и освобождаемый от нее Учредителем. Порядок назначения на должность директора Школы, а также порядок заключения, изменения и прекращения с ним трудового договора определяется правовым актом органа местного самоуправления. 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 Школы действует на принципе единоначалия и несет ответственность за свои действия в соответствии с действующим законодательством, настоящим Уставом и заключенным с ним трудовым договором. 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Директор Школы без доверенности: 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действует от имени Школы, представляет ее интересы во всех инстанциях;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EE1041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bCs/>
          <w:snapToGrid w:val="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>планирует основную деятельность Школы, определяет перспективы развития по согласованию с отделом образования администрации Каширского муниципального района, а также исходя из результатов деятельности Школы;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заключает договоры; 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выдает доверенности; 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-распоряжается имуществом в интересах Школы и в пределах договора передачи муниципального имущества на праве оперативного управления; 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издает приказы, обязательные для всех работников Школы; 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утверждает структуру Школы и штатное расписание, графики работы и расписания занятий; 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обеспечивает  совместно с педагогическим коллективом разработку учебного плана, распределение учебной нагрузки, распределяет обязанности между работниками Школы, утверждает должностные инструкции; </w:t>
      </w:r>
    </w:p>
    <w:p w:rsidR="00EE1041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 xml:space="preserve">осуществляет прием на работу работников Школы, заключает с ними, изменяет и прекращает трудовые договоры, </w:t>
      </w: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устанавливает ставки заработной платы и должностные оклады работникам, надбавки и доплаты к должностным окладам, </w:t>
      </w:r>
      <w:r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 xml:space="preserve"> принимает меры поощрения и налагает взыскания на работников в соответствии с трудовым законодательством, ведет работу по укреплению трудовой дисциплины, повышению квалификации членов коллектива;</w:t>
      </w:r>
      <w:proofErr w:type="gramEnd"/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-осуществляет контроль и анализ образовательного процесса, результатов деятельности коллектива Школы по реализации уставных целей; 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представляет Учредителю и общественности отчеты о деятельности Школы.</w:t>
      </w:r>
    </w:p>
    <w:p w:rsidR="00EE1041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>- отвечает за соблюдение сотрудниками правил технической эксплуатации и пожарной безопасности зданий;</w:t>
      </w:r>
    </w:p>
    <w:p w:rsidR="00EE1041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 xml:space="preserve">- директор Школы несет ответственность перед обучающимися, их родителями (законными представителями), государством, обществом и Учредителем за результаты </w:t>
      </w:r>
      <w:r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lastRenderedPageBreak/>
        <w:t>своей деятельности в соответствии с функциональными обязанностями, предусмотренными квалификационными требованиями, трудовым договором (контрактом) и настоящим Уставом.</w:t>
      </w:r>
    </w:p>
    <w:p w:rsidR="00EE1041" w:rsidRDefault="00BE3477" w:rsidP="00EE1041">
      <w:pPr>
        <w:pStyle w:val="ConsPlusNormal"/>
        <w:ind w:firstLine="540"/>
        <w:jc w:val="both"/>
        <w:rPr>
          <w:color w:val="000000" w:themeColor="text1"/>
        </w:rPr>
      </w:pPr>
      <w:r>
        <w:t>3.9</w:t>
      </w:r>
      <w:bookmarkStart w:id="0" w:name="_GoBack"/>
      <w:bookmarkEnd w:id="0"/>
      <w:r w:rsidR="00EE1041">
        <w:t xml:space="preserve">. В целях учета мнения обучающихся, родителей </w:t>
      </w:r>
      <w:hyperlink r:id="rId12" w:history="1">
        <w:r w:rsidR="00EE1041">
          <w:rPr>
            <w:rStyle w:val="a5"/>
            <w:color w:val="000000" w:themeColor="text1"/>
            <w:u w:val="none"/>
          </w:rPr>
          <w:t>(законных представителей)</w:t>
        </w:r>
      </w:hyperlink>
      <w:r w:rsidR="00EE1041">
        <w:rPr>
          <w:color w:val="000000" w:themeColor="text1"/>
        </w:rPr>
        <w:t xml:space="preserve">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Школе:</w:t>
      </w:r>
    </w:p>
    <w:p w:rsidR="00EE1041" w:rsidRDefault="00EE1041" w:rsidP="00EE1041">
      <w:pPr>
        <w:pStyle w:val="ConsPlusNormal"/>
        <w:ind w:firstLine="540"/>
        <w:jc w:val="both"/>
      </w:pPr>
      <w:r>
        <w:rPr>
          <w:color w:val="000000" w:themeColor="text1"/>
        </w:rPr>
        <w:t xml:space="preserve">1) создаются </w:t>
      </w:r>
      <w:hyperlink r:id="rId13" w:history="1">
        <w:r>
          <w:rPr>
            <w:rStyle w:val="a5"/>
            <w:color w:val="000000" w:themeColor="text1"/>
            <w:u w:val="none"/>
          </w:rPr>
          <w:t>советы</w:t>
        </w:r>
      </w:hyperlink>
      <w:r>
        <w:rPr>
          <w:color w:val="000000" w:themeColor="text1"/>
        </w:rPr>
        <w:t xml:space="preserve"> обучающихся</w:t>
      </w:r>
      <w:r>
        <w:t>, советы родителей (законных представителей) несовершеннолетних обучающихся;</w:t>
      </w:r>
    </w:p>
    <w:p w:rsidR="00EE1041" w:rsidRDefault="00EE1041" w:rsidP="00EE1041">
      <w:pPr>
        <w:pStyle w:val="ConsPlusNormal"/>
        <w:ind w:firstLine="540"/>
        <w:jc w:val="both"/>
      </w:pPr>
      <w:r>
        <w:t>2) действуют профессиональные союзы обучающихся и (или) работников Школы.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1041" w:rsidRDefault="00EE1041" w:rsidP="00EE1041">
      <w:pPr>
        <w:shd w:val="clear" w:color="auto" w:fill="FFFFFF"/>
        <w:spacing w:after="0" w:line="236" w:lineRule="atLeast"/>
        <w:ind w:left="6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Имущество и финансово-хозяйственная деятельность Школы</w:t>
      </w:r>
    </w:p>
    <w:p w:rsidR="00EE1041" w:rsidRDefault="00EE1041" w:rsidP="00EE1041">
      <w:pPr>
        <w:pStyle w:val="ParagraphStyle"/>
        <w:spacing w:line="276" w:lineRule="auto"/>
        <w:jc w:val="both"/>
        <w:rPr>
          <w:rFonts w:ascii="Times New Roman" w:hAnsi="Times New Roman" w:cs="Times New Roman"/>
          <w:bCs/>
          <w:snapToGrid w:val="0"/>
        </w:rPr>
      </w:pPr>
    </w:p>
    <w:p w:rsidR="00EE1041" w:rsidRDefault="00EE1041" w:rsidP="00EE1041">
      <w:pPr>
        <w:pStyle w:val="ParagraphStyle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napToGrid w:val="0"/>
        </w:rPr>
        <w:t xml:space="preserve">4.1. Имущество Школы составляют основные фонды и оборотные средства, а также иные ценности, стоимость которых отражается на балансе Школы. </w:t>
      </w:r>
      <w:r>
        <w:rPr>
          <w:rFonts w:ascii="Times New Roman" w:hAnsi="Times New Roman" w:cs="Times New Roman"/>
        </w:rPr>
        <w:t xml:space="preserve">Источниками формирования имущества Школы являются имущество и денежные средства, переданные учредителем, поступления от приносящей доход деятельности, безвозмездные поступления в денежной и имущественной форме, а также иные источники в соответствии с законодательством Российской Федерации. </w:t>
      </w:r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Имущество Школы находится в муниципальной  собственности Каширского муниципального района Воронежской области, отражается на самостоятельном балансе Школы и закрепляется за ней постановлением администрации Каширского муниципального района Воронежской области на праве оперативного управления и постоянного (бессрочного) пользования.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несет ответственность перед собственником за сохранность и эффективное использование закрепленного за ней имущества.  Школа вправе выступать в качестве арендатора и арендодателя. Сдача в аренду, а также перепрофилирование или использование не по прямому назначению объектов муниципальной собственности, закрепленных за Школой, допускается только по решению Учредителя.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Средства, полученные в качестве арендной платы поступают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бюджет и могут быть использованы на нужды Школы в соответствии с бюджетным законодательством</w:t>
      </w:r>
    </w:p>
    <w:p w:rsidR="00EE1041" w:rsidRDefault="00EE1041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>4.3. Школа строит работу с другими учреждениями, организациями и гражданами во всех сферах хозяйственной деятельности на основе договоров.</w:t>
      </w:r>
    </w:p>
    <w:p w:rsidR="00EE1041" w:rsidRPr="00171810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4.4. Школа может оказывать на договорной основе обучающимся, населению, предприятиям, учреждениям и организациям платные дополнительные образовательные услуги, не предусмотренные соответствующими общеобразовательными программами и государственными образовательными стандартами</w:t>
      </w:r>
      <w:proofErr w:type="gramStart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:-</w:t>
      </w:r>
      <w:proofErr w:type="gramEnd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проводить профессиональную подготовку обучающихся по договорам и совместно с предприятиями, учреждениями и организациями при наличии соответствующей лицензии; -организовывать изучение специальных курсов, дополнительных предметов и циклов дисциплин сверх часов и сверх программ по данным дисциплинам, предусмотренным учебным планом; </w:t>
      </w:r>
      <w:proofErr w:type="gramStart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-п</w:t>
      </w:r>
      <w:proofErr w:type="gramEnd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роводить репетиторство с обучающимися другого образовательного учреждения;-проводить занятия по углубленному изучению предметов, кроме тех, которые заявлены в лицензии;        организовывать курсы по:- подготовке к поступлению в средние профессиональные образовательные учреждения;   изучению иностранных языков;-    информатике и вычислительной технике; создавать кружки по обучению:-    игре на музыкальных инструментах; -    кройке и шитью, вязанию, домоводству;     </w:t>
      </w:r>
      <w:proofErr w:type="gramStart"/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танцам;    живописи, графике, скульптуре, народным промыслам; -    фото-, кино-, видео, радиоделу и другие; - организовывать студии, группы, школы, клубы, работающие по программам </w:t>
      </w:r>
      <w:r w:rsidRPr="001718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дополнительного образования; - создавать группы по адаптации дошкольников к условиям школьной жизни; - создавать спортивные и физкультурно-оздоровительные секции и группы; - оказывать другие услуги, не запрещенные действующим законодательством.</w:t>
      </w:r>
      <w:proofErr w:type="gramEnd"/>
    </w:p>
    <w:p w:rsidR="00EE1041" w:rsidRDefault="00EE1041" w:rsidP="00EE1041">
      <w:pPr>
        <w:shd w:val="clear" w:color="auto" w:fill="FFFFFF"/>
        <w:spacing w:after="0" w:line="23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Платные образовательные услуги не могут быть оказаны вместо образовательной деятельности, финансируемой за счет средств бюджета. Доходы от указанной деятельности поступают в местный бюджет.</w:t>
      </w:r>
    </w:p>
    <w:p w:rsidR="00EE1041" w:rsidRDefault="006928EF" w:rsidP="00EE10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</w:t>
      </w:r>
      <w:r w:rsidR="00EE10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E1041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 xml:space="preserve"> Осуществление Школой не основных видов деятельности, подлежащих лицензированию, без соответствующей лицензии запрещается.</w:t>
      </w:r>
    </w:p>
    <w:p w:rsidR="00171810" w:rsidRDefault="00171810" w:rsidP="00EE1041">
      <w:pPr>
        <w:widowControl w:val="0"/>
        <w:autoSpaceDE w:val="0"/>
        <w:autoSpaceDN w:val="0"/>
        <w:adjustRightInd w:val="0"/>
        <w:spacing w:after="0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041" w:rsidRDefault="00EE1041" w:rsidP="00EE1041">
      <w:pPr>
        <w:widowControl w:val="0"/>
        <w:autoSpaceDE w:val="0"/>
        <w:autoSpaceDN w:val="0"/>
        <w:adjustRightInd w:val="0"/>
        <w:spacing w:after="0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Заключительные положения.</w:t>
      </w:r>
    </w:p>
    <w:p w:rsidR="00EE1041" w:rsidRDefault="00EE1041" w:rsidP="00EE1041">
      <w:pPr>
        <w:widowControl w:val="0"/>
        <w:autoSpaceDE w:val="0"/>
        <w:autoSpaceDN w:val="0"/>
        <w:adjustRightInd w:val="0"/>
        <w:spacing w:after="0"/>
        <w:ind w:firstLine="70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041" w:rsidRDefault="00EE1041" w:rsidP="00EE104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Изменения в Устав Школы вносятся в порядке, установленном</w:t>
      </w:r>
    </w:p>
    <w:p w:rsidR="00EE1041" w:rsidRDefault="00EE1041" w:rsidP="00EE104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 правовыми актами Каширского  муниципального района Воронежской области.</w:t>
      </w:r>
    </w:p>
    <w:p w:rsidR="00EE1041" w:rsidRDefault="00EE1041" w:rsidP="00EE104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Изменения в Устав вступают в силу после их государственной регистрации в порядке, установленном законодательством РФ.</w:t>
      </w:r>
    </w:p>
    <w:p w:rsidR="00EE1041" w:rsidRDefault="00EE1041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Прекращение деятельности Школы как юридического лица осуществляется в форме реорганизации или ликвидации. Условия реорганизации и ликвидации определяются законодательством Российской Федерации. Порядок (процедура) реорганизации и ликвидации Школы устанавливается Учредителем.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ликвидации Школы денежные средства и иное имущество, находящееся во владении, пользовании и распоряжении Школы, за вычетом платежей по покрытию обязательств, направляются на цели развития образования Каширского муниципального района Воронежской области.</w:t>
      </w:r>
    </w:p>
    <w:p w:rsidR="00D96914" w:rsidRDefault="00D96914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914" w:rsidRDefault="00D96914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914" w:rsidRDefault="00D96914" w:rsidP="00EE1041">
      <w:pPr>
        <w:shd w:val="clear" w:color="auto" w:fill="FFFFFF"/>
        <w:spacing w:after="0" w:line="2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067" w:rsidRDefault="00D96914" w:rsidP="00D96914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Устав\Устав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став\Устав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067" w:rsidSect="00823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97A601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1B01CB7"/>
    <w:multiLevelType w:val="hybridMultilevel"/>
    <w:tmpl w:val="7C02F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53755"/>
    <w:multiLevelType w:val="hybridMultilevel"/>
    <w:tmpl w:val="780A7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0AC16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8393F"/>
    <w:multiLevelType w:val="hybridMultilevel"/>
    <w:tmpl w:val="A5B48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A721B"/>
    <w:multiLevelType w:val="multilevel"/>
    <w:tmpl w:val="9CA269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0A42F9C"/>
    <w:multiLevelType w:val="multilevel"/>
    <w:tmpl w:val="333603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960" w:hanging="360"/>
      </w:pPr>
    </w:lvl>
    <w:lvl w:ilvl="2">
      <w:start w:val="1"/>
      <w:numFmt w:val="decimal"/>
      <w:isLgl/>
      <w:lvlText w:val="%1.%2.%3."/>
      <w:lvlJc w:val="left"/>
      <w:pPr>
        <w:ind w:left="1920" w:hanging="720"/>
      </w:pPr>
    </w:lvl>
    <w:lvl w:ilvl="3">
      <w:start w:val="1"/>
      <w:numFmt w:val="decimal"/>
      <w:isLgl/>
      <w:lvlText w:val="%1.%2.%3.%4."/>
      <w:lvlJc w:val="left"/>
      <w:pPr>
        <w:ind w:left="2520" w:hanging="720"/>
      </w:pPr>
    </w:lvl>
    <w:lvl w:ilvl="4">
      <w:start w:val="1"/>
      <w:numFmt w:val="decimal"/>
      <w:isLgl/>
      <w:lvlText w:val="%1.%2.%3.%4.%5."/>
      <w:lvlJc w:val="left"/>
      <w:pPr>
        <w:ind w:left="3480" w:hanging="1080"/>
      </w:pPr>
    </w:lvl>
    <w:lvl w:ilvl="5">
      <w:start w:val="1"/>
      <w:numFmt w:val="decimal"/>
      <w:isLgl/>
      <w:lvlText w:val="%1.%2.%3.%4.%5.%6."/>
      <w:lvlJc w:val="left"/>
      <w:pPr>
        <w:ind w:left="4080" w:hanging="1080"/>
      </w:pPr>
    </w:lvl>
    <w:lvl w:ilvl="6">
      <w:start w:val="1"/>
      <w:numFmt w:val="decimal"/>
      <w:isLgl/>
      <w:lvlText w:val="%1.%2.%3.%4.%5.%6.%7."/>
      <w:lvlJc w:val="left"/>
      <w:pPr>
        <w:ind w:left="5040" w:hanging="1440"/>
      </w:pPr>
    </w:lvl>
    <w:lvl w:ilvl="7">
      <w:start w:val="1"/>
      <w:numFmt w:val="decimal"/>
      <w:isLgl/>
      <w:lvlText w:val="%1.%2.%3.%4.%5.%6.%7.%8."/>
      <w:lvlJc w:val="left"/>
      <w:pPr>
        <w:ind w:left="5640" w:hanging="1440"/>
      </w:pPr>
    </w:lvl>
    <w:lvl w:ilvl="8">
      <w:start w:val="1"/>
      <w:numFmt w:val="decimal"/>
      <w:isLgl/>
      <w:lvlText w:val="%1.%2.%3.%4.%5.%6.%7.%8.%9."/>
      <w:lvlJc w:val="left"/>
      <w:pPr>
        <w:ind w:left="6600" w:hanging="1800"/>
      </w:pPr>
    </w:lvl>
  </w:abstractNum>
  <w:abstractNum w:abstractNumId="6">
    <w:nsid w:val="7C5F1198"/>
    <w:multiLevelType w:val="hybridMultilevel"/>
    <w:tmpl w:val="339A0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3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CA7F89"/>
    <w:rsid w:val="000B6C26"/>
    <w:rsid w:val="00114067"/>
    <w:rsid w:val="00171810"/>
    <w:rsid w:val="001B2677"/>
    <w:rsid w:val="001D4D10"/>
    <w:rsid w:val="002F461B"/>
    <w:rsid w:val="0035598D"/>
    <w:rsid w:val="00405489"/>
    <w:rsid w:val="004223A6"/>
    <w:rsid w:val="00483CD3"/>
    <w:rsid w:val="004E3C00"/>
    <w:rsid w:val="0052354C"/>
    <w:rsid w:val="006928EF"/>
    <w:rsid w:val="006D229D"/>
    <w:rsid w:val="007203B4"/>
    <w:rsid w:val="0082366B"/>
    <w:rsid w:val="008C5388"/>
    <w:rsid w:val="00A91FEE"/>
    <w:rsid w:val="00AD21F4"/>
    <w:rsid w:val="00AD5E93"/>
    <w:rsid w:val="00AF762E"/>
    <w:rsid w:val="00B6242E"/>
    <w:rsid w:val="00B83669"/>
    <w:rsid w:val="00BE3477"/>
    <w:rsid w:val="00C95AD8"/>
    <w:rsid w:val="00CA7F89"/>
    <w:rsid w:val="00CD43E1"/>
    <w:rsid w:val="00D63F53"/>
    <w:rsid w:val="00D96914"/>
    <w:rsid w:val="00DC00BB"/>
    <w:rsid w:val="00DD51E5"/>
    <w:rsid w:val="00E278F1"/>
    <w:rsid w:val="00E30B2C"/>
    <w:rsid w:val="00EE1041"/>
    <w:rsid w:val="00EF0B97"/>
    <w:rsid w:val="00F07CAE"/>
    <w:rsid w:val="00F445C7"/>
    <w:rsid w:val="00F917FD"/>
    <w:rsid w:val="00FB4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104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E1041"/>
    <w:pPr>
      <w:ind w:left="720"/>
      <w:contextualSpacing/>
    </w:pPr>
  </w:style>
  <w:style w:type="paragraph" w:styleId="a4">
    <w:name w:val="No Spacing"/>
    <w:uiPriority w:val="1"/>
    <w:qFormat/>
    <w:rsid w:val="00EE104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Style">
    <w:name w:val="Paragraph Style"/>
    <w:rsid w:val="00EE104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EE1041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character" w:styleId="a5">
    <w:name w:val="Hyperlink"/>
    <w:basedOn w:val="a0"/>
    <w:uiPriority w:val="99"/>
    <w:unhideWhenUsed/>
    <w:rsid w:val="00EE1041"/>
    <w:rPr>
      <w:color w:val="0000FF"/>
      <w:u w:val="single"/>
    </w:rPr>
  </w:style>
  <w:style w:type="paragraph" w:styleId="a6">
    <w:name w:val="Balloon Text"/>
    <w:basedOn w:val="a"/>
    <w:link w:val="a7"/>
    <w:rsid w:val="00A9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91FEE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104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E1041"/>
    <w:pPr>
      <w:ind w:left="720"/>
      <w:contextualSpacing/>
    </w:pPr>
  </w:style>
  <w:style w:type="paragraph" w:styleId="a4">
    <w:name w:val="No Spacing"/>
    <w:uiPriority w:val="1"/>
    <w:qFormat/>
    <w:rsid w:val="00EE104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Style">
    <w:name w:val="Paragraph Style"/>
    <w:rsid w:val="00EE104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EE1041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character" w:styleId="a5">
    <w:name w:val="Hyperlink"/>
    <w:basedOn w:val="a0"/>
    <w:uiPriority w:val="99"/>
    <w:unhideWhenUsed/>
    <w:rsid w:val="00EE1041"/>
    <w:rPr>
      <w:color w:val="0000FF"/>
      <w:u w:val="single"/>
    </w:rPr>
  </w:style>
  <w:style w:type="paragraph" w:styleId="a6">
    <w:name w:val="Balloon Text"/>
    <w:basedOn w:val="a"/>
    <w:link w:val="a7"/>
    <w:rsid w:val="00A9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91FEE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7062;fld=134" TargetMode="External"/><Relationship Id="rId13" Type="http://schemas.openxmlformats.org/officeDocument/2006/relationships/hyperlink" Target="consultantplus://offline/ref=D5DA134892E379247308C63351B5FF30E8A5B49165E74A9D7E7D1AF57408883A475F8C23E610C00CXEn3N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LAW;n=117062;fld=134" TargetMode="External"/><Relationship Id="rId12" Type="http://schemas.openxmlformats.org/officeDocument/2006/relationships/hyperlink" Target="consultantplus://offline/ref=D5DA134892E379247308C63351B5FF30E0A9BB9362EC1797762416F77307D72D40168022E610C0X0n8N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LAW;n=117062;fld=134;dst=100406" TargetMode="External"/><Relationship Id="rId11" Type="http://schemas.openxmlformats.org/officeDocument/2006/relationships/hyperlink" Target="consultantplus://offline/ref=781158E4141A31C522248D738D81E49C7D7B2F49327508FB3A849B71CC9A055AA26B3BC02996D3pCpEF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5F564C54C06B284E92F8E236DD923CE373D1157F9D71D97FDA9181E0EF54E16699A70D5AFBCA93EiBV6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5F564C54C06B284E92F8E236DD923CE373F1451FAD01D97FDA9181E0EiFV5M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5326</Words>
  <Characters>30360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Ивановна</dc:creator>
  <cp:lastModifiedBy>Наталья</cp:lastModifiedBy>
  <cp:revision>10</cp:revision>
  <cp:lastPrinted>2015-11-16T10:55:00Z</cp:lastPrinted>
  <dcterms:created xsi:type="dcterms:W3CDTF">2015-11-16T10:03:00Z</dcterms:created>
  <dcterms:modified xsi:type="dcterms:W3CDTF">2016-02-10T08:41:00Z</dcterms:modified>
</cp:coreProperties>
</file>